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20D0D" w14:textId="3880F599" w:rsidR="0024799D" w:rsidRPr="003F7759" w:rsidRDefault="0024799D" w:rsidP="0024799D">
      <w:pPr>
        <w:tabs>
          <w:tab w:val="left" w:pos="1701"/>
          <w:tab w:val="right" w:pos="9923"/>
        </w:tabs>
        <w:spacing w:before="120" w:after="0"/>
        <w:jc w:val="both"/>
        <w:rPr>
          <w:b/>
          <w:sz w:val="24"/>
          <w:lang w:val="en-GB" w:eastAsia="x-none"/>
        </w:rPr>
      </w:pPr>
      <w:bookmarkStart w:id="0" w:name="_Hlk131539195"/>
      <w:r w:rsidRPr="00273D52">
        <w:rPr>
          <w:rFonts w:cs="Times New Roman"/>
          <w:b/>
          <w:sz w:val="24"/>
          <w:lang w:eastAsia="x-none"/>
        </w:rPr>
        <w:t xml:space="preserve">3GPP TSG-RAN WG2 Meeting </w:t>
      </w:r>
      <w:r w:rsidRPr="003F7759">
        <w:rPr>
          <w:b/>
          <w:sz w:val="24"/>
          <w:lang w:val="en-GB" w:eastAsia="x-none"/>
        </w:rPr>
        <w:t>#1</w:t>
      </w:r>
      <w:r w:rsidR="00292821">
        <w:rPr>
          <w:b/>
          <w:sz w:val="24"/>
          <w:lang w:val="en-GB" w:eastAsia="x-none"/>
        </w:rPr>
        <w:t>3</w:t>
      </w:r>
      <w:r w:rsidR="00E32928">
        <w:rPr>
          <w:b/>
          <w:sz w:val="24"/>
          <w:lang w:val="en-GB" w:eastAsia="x-none"/>
        </w:rPr>
        <w:t>1</w:t>
      </w:r>
      <w:r w:rsidR="00470036">
        <w:rPr>
          <w:b/>
          <w:sz w:val="24"/>
          <w:lang w:val="en-GB" w:eastAsia="x-none"/>
        </w:rPr>
        <w:t>bis</w:t>
      </w:r>
      <w:r w:rsidRPr="003F7759">
        <w:rPr>
          <w:b/>
          <w:sz w:val="24"/>
          <w:lang w:val="en-GB" w:eastAsia="x-none"/>
        </w:rPr>
        <w:tab/>
      </w:r>
      <w:r w:rsidR="005939C8" w:rsidRPr="005939C8">
        <w:rPr>
          <w:b/>
          <w:sz w:val="24"/>
          <w:lang w:val="en-GB" w:eastAsia="x-none"/>
        </w:rPr>
        <w:t>R2-2507158</w:t>
      </w:r>
    </w:p>
    <w:p w14:paraId="2D7B5CCD" w14:textId="72FB2462" w:rsidR="0024799D" w:rsidRPr="003F7759" w:rsidRDefault="009C052D" w:rsidP="0024799D">
      <w:pPr>
        <w:widowControl w:val="0"/>
        <w:tabs>
          <w:tab w:val="left" w:pos="1701"/>
          <w:tab w:val="right" w:pos="9923"/>
        </w:tabs>
        <w:spacing w:after="0"/>
        <w:jc w:val="both"/>
        <w:rPr>
          <w:rFonts w:cs="Times New Roman"/>
          <w:b/>
          <w:sz w:val="24"/>
          <w:lang w:eastAsia="x-none"/>
        </w:rPr>
      </w:pPr>
      <w:r w:rsidRPr="009C052D">
        <w:rPr>
          <w:rFonts w:cs="Times New Roman"/>
          <w:b/>
          <w:sz w:val="24"/>
          <w:lang w:eastAsia="x-none"/>
        </w:rPr>
        <w:t>Prague, Czech Republic, Oct. 13-17</w:t>
      </w:r>
      <w:r w:rsidR="00292821" w:rsidRPr="00273D52">
        <w:rPr>
          <w:rFonts w:cs="Times New Roman"/>
          <w:b/>
          <w:sz w:val="24"/>
          <w:lang w:eastAsia="x-none"/>
        </w:rPr>
        <w:t>, 202</w:t>
      </w:r>
      <w:r w:rsidR="00EB6305" w:rsidRPr="00273D52">
        <w:rPr>
          <w:rFonts w:cs="Times New Roman"/>
          <w:b/>
          <w:sz w:val="24"/>
          <w:lang w:eastAsia="x-none"/>
        </w:rPr>
        <w:t>5</w:t>
      </w:r>
    </w:p>
    <w:p w14:paraId="403CB9C0" w14:textId="77777777" w:rsidR="00A209D6" w:rsidRPr="0024799D" w:rsidRDefault="00A209D6" w:rsidP="00904DEB">
      <w:pPr>
        <w:pStyle w:val="a3"/>
        <w:jc w:val="both"/>
        <w:rPr>
          <w:bCs/>
          <w:noProof w:val="0"/>
          <w:sz w:val="24"/>
          <w:lang w:val="en-US"/>
        </w:rPr>
      </w:pPr>
    </w:p>
    <w:p w14:paraId="74AEDB1B" w14:textId="16F78CB3" w:rsidR="00A209D6" w:rsidRPr="00B266B0" w:rsidRDefault="00A209D6" w:rsidP="00904DEB">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747EAC" w:rsidRPr="00747EAC">
        <w:rPr>
          <w:rFonts w:cs="Arial"/>
          <w:b/>
          <w:bCs/>
          <w:sz w:val="24"/>
        </w:rPr>
        <w:t>8.1</w:t>
      </w:r>
      <w:r w:rsidR="00DA51C3">
        <w:rPr>
          <w:rFonts w:cs="Arial"/>
          <w:b/>
          <w:bCs/>
          <w:sz w:val="24"/>
        </w:rPr>
        <w:t>1</w:t>
      </w:r>
      <w:r w:rsidR="00747EAC" w:rsidRPr="00747EAC">
        <w:rPr>
          <w:rFonts w:cs="Arial"/>
          <w:b/>
          <w:bCs/>
          <w:sz w:val="24"/>
        </w:rPr>
        <w:t>.1</w:t>
      </w:r>
    </w:p>
    <w:p w14:paraId="73188B46" w14:textId="03BCCD74"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243D823" w:rsidR="00A209D6"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939C8">
        <w:rPr>
          <w:rFonts w:eastAsia="SimSun"/>
          <w:b/>
          <w:bCs/>
          <w:sz w:val="24"/>
          <w:szCs w:val="20"/>
          <w:lang w:val="en-GB" w:eastAsia="en-US"/>
        </w:rPr>
        <w:t>Summary</w:t>
      </w:r>
      <w:r w:rsidR="0066468D">
        <w:rPr>
          <w:rFonts w:eastAsia="SimSun"/>
          <w:b/>
          <w:bCs/>
          <w:sz w:val="24"/>
          <w:szCs w:val="20"/>
          <w:lang w:val="en-GB" w:eastAsia="en-US"/>
        </w:rPr>
        <w:t xml:space="preserve"> of </w:t>
      </w:r>
      <w:r w:rsidR="00814936">
        <w:rPr>
          <w:rFonts w:eastAsia="SimSun"/>
          <w:b/>
          <w:bCs/>
          <w:sz w:val="24"/>
          <w:szCs w:val="20"/>
          <w:lang w:val="en-GB" w:eastAsia="en-US"/>
        </w:rPr>
        <w:t xml:space="preserve">Rel-19 SBFD MAC </w:t>
      </w:r>
      <w:r w:rsidR="005900AE">
        <w:rPr>
          <w:rFonts w:eastAsia="SimSun"/>
          <w:b/>
          <w:bCs/>
          <w:sz w:val="24"/>
          <w:szCs w:val="20"/>
          <w:lang w:val="en-GB" w:eastAsia="en-US"/>
        </w:rPr>
        <w:t xml:space="preserve">open issues </w:t>
      </w:r>
      <w:r w:rsidR="00814936">
        <w:rPr>
          <w:rFonts w:eastAsia="SimSun"/>
          <w:b/>
          <w:bCs/>
          <w:sz w:val="24"/>
          <w:szCs w:val="20"/>
          <w:lang w:val="en-GB" w:eastAsia="en-US"/>
        </w:rPr>
        <w:t>for</w:t>
      </w:r>
      <w:r w:rsidR="005900AE">
        <w:rPr>
          <w:rFonts w:eastAsia="SimSun"/>
          <w:b/>
          <w:bCs/>
          <w:sz w:val="24"/>
          <w:szCs w:val="20"/>
          <w:lang w:val="en-GB" w:eastAsia="en-US"/>
        </w:rPr>
        <w:t xml:space="preserve"> </w:t>
      </w:r>
      <w:r w:rsidR="00814936">
        <w:rPr>
          <w:rFonts w:eastAsia="SimSun"/>
          <w:b/>
          <w:bCs/>
          <w:sz w:val="24"/>
          <w:szCs w:val="20"/>
          <w:lang w:val="en-GB" w:eastAsia="en-US"/>
        </w:rPr>
        <w:t>maintenance</w:t>
      </w:r>
    </w:p>
    <w:p w14:paraId="6FEB19D6" w14:textId="18A0ADEC" w:rsidR="00A209D6" w:rsidRPr="00D64B1C" w:rsidRDefault="00A209D6" w:rsidP="00904DEB">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bookmarkEnd w:id="0"/>
    <w:p w14:paraId="58D1B023" w14:textId="77777777" w:rsidR="001B4380" w:rsidRDefault="001B4380" w:rsidP="001B4380">
      <w:pPr>
        <w:pStyle w:val="1"/>
        <w:overflowPunct w:val="0"/>
        <w:autoSpaceDE w:val="0"/>
        <w:autoSpaceDN w:val="0"/>
        <w:adjustRightInd w:val="0"/>
        <w:textAlignment w:val="baseline"/>
      </w:pPr>
      <w:r>
        <w:t>Introduction</w:t>
      </w:r>
    </w:p>
    <w:p w14:paraId="0A1B30B0" w14:textId="5ED4F0C7" w:rsidR="00E248EF" w:rsidRDefault="001C415C" w:rsidP="007D28B0">
      <w:r>
        <w:t>This</w:t>
      </w:r>
      <w:r w:rsidR="001B4380">
        <w:t xml:space="preserve"> </w:t>
      </w:r>
      <w:r w:rsidR="007D28B0">
        <w:t xml:space="preserve">offline discussion aims to </w:t>
      </w:r>
      <w:r w:rsidR="00CA0E7E">
        <w:t>collect and summarize</w:t>
      </w:r>
      <w:r w:rsidR="007D28B0">
        <w:t xml:space="preserve"> Rel-19 </w:t>
      </w:r>
      <w:r w:rsidR="00152F66">
        <w:t xml:space="preserve">SBFD </w:t>
      </w:r>
      <w:r w:rsidR="007D28B0">
        <w:t>MAC open issues</w:t>
      </w:r>
      <w:r w:rsidR="002568C9">
        <w:t>/</w:t>
      </w:r>
      <w:r w:rsidR="00DF70E1">
        <w:t>suggested resolutions</w:t>
      </w:r>
      <w:r w:rsidR="007D28B0">
        <w:t xml:space="preserve"> for maintenance</w:t>
      </w:r>
      <w:r w:rsidR="0082010F">
        <w:t>,</w:t>
      </w:r>
      <w:r w:rsidR="00120E65">
        <w:t xml:space="preserve"> </w:t>
      </w:r>
      <w:r w:rsidR="00A024FC">
        <w:t xml:space="preserve">compared to </w:t>
      </w:r>
      <w:r w:rsidR="00120E65">
        <w:t xml:space="preserve">the </w:t>
      </w:r>
      <w:r w:rsidR="002568C9">
        <w:t xml:space="preserve">agreed </w:t>
      </w:r>
      <w:r w:rsidR="00120E65">
        <w:t xml:space="preserve">Rel-19 SBFD MAC CR [1], </w:t>
      </w:r>
      <w:r w:rsidR="007D28B0">
        <w:t xml:space="preserve">according to the </w:t>
      </w:r>
      <w:r w:rsidR="00795595">
        <w:t>instruction</w:t>
      </w:r>
      <w:r w:rsidR="0082010F">
        <w:t>s</w:t>
      </w:r>
      <w:r w:rsidR="00795595">
        <w:t xml:space="preserve"> </w:t>
      </w:r>
      <w:r w:rsidR="00DF70E1">
        <w:t xml:space="preserve">from Chairlady </w:t>
      </w:r>
      <w:r w:rsidR="00CD3ECA">
        <w:t>captured below.</w:t>
      </w:r>
    </w:p>
    <w:p w14:paraId="3E9802CF" w14:textId="79EBF027" w:rsidR="00E248EF" w:rsidRDefault="00E248EF" w:rsidP="007D28B0">
      <w:r w:rsidRPr="00E248EF">
        <w:rPr>
          <w:noProof/>
          <w:lang w:eastAsia="zh-CN"/>
        </w:rPr>
        <w:drawing>
          <wp:inline distT="0" distB="0" distL="0" distR="0" wp14:anchorId="70DDF6AF" wp14:editId="1DB6EC6F">
            <wp:extent cx="6115685" cy="761365"/>
            <wp:effectExtent l="19050" t="19050" r="1841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685" cy="761365"/>
                    </a:xfrm>
                    <a:prstGeom prst="rect">
                      <a:avLst/>
                    </a:prstGeom>
                    <a:ln>
                      <a:solidFill>
                        <a:schemeClr val="tx1"/>
                      </a:solidFill>
                    </a:ln>
                  </pic:spPr>
                </pic:pic>
              </a:graphicData>
            </a:graphic>
          </wp:inline>
        </w:drawing>
      </w:r>
    </w:p>
    <w:p w14:paraId="741CF23E" w14:textId="1411309A" w:rsidR="001666B4" w:rsidRDefault="00E248EF" w:rsidP="001B4380">
      <w:pPr>
        <w:rPr>
          <w:rFonts w:eastAsia="SimSun"/>
          <w:lang w:eastAsia="zh-CN"/>
        </w:rPr>
      </w:pPr>
      <w:r w:rsidRPr="00E248EF">
        <w:rPr>
          <w:rFonts w:eastAsia="SimSun"/>
          <w:noProof/>
          <w:lang w:eastAsia="zh-CN"/>
        </w:rPr>
        <w:drawing>
          <wp:inline distT="0" distB="0" distL="0" distR="0" wp14:anchorId="1819FD16" wp14:editId="700F0837">
            <wp:extent cx="6115685" cy="1428115"/>
            <wp:effectExtent l="19050" t="19050" r="18415" b="196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1428115"/>
                    </a:xfrm>
                    <a:prstGeom prst="rect">
                      <a:avLst/>
                    </a:prstGeom>
                    <a:ln>
                      <a:solidFill>
                        <a:schemeClr val="tx1"/>
                      </a:solidFill>
                    </a:ln>
                  </pic:spPr>
                </pic:pic>
              </a:graphicData>
            </a:graphic>
          </wp:inline>
        </w:drawing>
      </w:r>
    </w:p>
    <w:p w14:paraId="7DBA9AE5" w14:textId="4DDEC682" w:rsidR="00525551" w:rsidRDefault="009F44D8" w:rsidP="0082010F">
      <w:pPr>
        <w:rPr>
          <w:rFonts w:eastAsia="맑은 고딕"/>
          <w:lang w:eastAsia="ko-KR"/>
        </w:rPr>
      </w:pPr>
      <w:r>
        <w:rPr>
          <w:rFonts w:eastAsia="맑은 고딕"/>
          <w:lang w:eastAsia="ko-KR"/>
        </w:rPr>
        <w:t xml:space="preserve">As </w:t>
      </w:r>
      <w:r w:rsidR="00833018">
        <w:rPr>
          <w:rFonts w:eastAsia="맑은 고딕"/>
          <w:lang w:eastAsia="ko-KR"/>
        </w:rPr>
        <w:t>the</w:t>
      </w:r>
      <w:r w:rsidR="00525551">
        <w:rPr>
          <w:rFonts w:eastAsia="맑은 고딕"/>
          <w:lang w:eastAsia="ko-KR"/>
        </w:rPr>
        <w:t xml:space="preserve"> result </w:t>
      </w:r>
      <w:r>
        <w:rPr>
          <w:rFonts w:eastAsia="맑은 고딕"/>
          <w:lang w:eastAsia="ko-KR"/>
        </w:rPr>
        <w:t>of this discussion, t</w:t>
      </w:r>
      <w:r w:rsidR="00A032FF">
        <w:rPr>
          <w:rFonts w:eastAsia="맑은 고딕"/>
          <w:lang w:eastAsia="ko-KR"/>
        </w:rPr>
        <w:t>he Rapporteur will provide a summary</w:t>
      </w:r>
      <w:r w:rsidR="00525551">
        <w:rPr>
          <w:rFonts w:eastAsia="맑은 고딕"/>
          <w:lang w:eastAsia="ko-KR"/>
        </w:rPr>
        <w:t xml:space="preserve"> outlining:</w:t>
      </w:r>
    </w:p>
    <w:p w14:paraId="1B4D48BC" w14:textId="62C2DFFB" w:rsidR="00525551" w:rsidRDefault="00525551" w:rsidP="0082010F">
      <w:pPr>
        <w:rPr>
          <w:rFonts w:eastAsia="맑은 고딕"/>
          <w:lang w:eastAsia="ko-KR"/>
        </w:rPr>
      </w:pPr>
      <w:r>
        <w:rPr>
          <w:rFonts w:eastAsia="맑은 고딕"/>
          <w:lang w:eastAsia="ko-KR"/>
        </w:rPr>
        <w:t xml:space="preserve">- </w:t>
      </w:r>
      <w:r w:rsidR="00A032FF">
        <w:rPr>
          <w:rFonts w:eastAsia="맑은 고딕"/>
          <w:lang w:eastAsia="ko-KR"/>
        </w:rPr>
        <w:t>the issues</w:t>
      </w:r>
      <w:r w:rsidR="00770A8C">
        <w:rPr>
          <w:rFonts w:eastAsia="맑은 고딕"/>
          <w:lang w:eastAsia="ko-KR"/>
        </w:rPr>
        <w:t xml:space="preserve"> (if any)</w:t>
      </w:r>
      <w:r w:rsidR="00A032FF">
        <w:rPr>
          <w:rFonts w:eastAsia="맑은 고딕"/>
          <w:lang w:eastAsia="ko-KR"/>
        </w:rPr>
        <w:t xml:space="preserve"> requiring further discussion with tdoc contributions in RAN2#131bis</w:t>
      </w:r>
      <w:r>
        <w:rPr>
          <w:rFonts w:eastAsia="맑은 고딕"/>
          <w:lang w:eastAsia="ko-KR"/>
        </w:rPr>
        <w:t>, and</w:t>
      </w:r>
    </w:p>
    <w:p w14:paraId="2F26FA5C" w14:textId="377E2860" w:rsidR="00637ED0" w:rsidRDefault="00525551" w:rsidP="0082010F">
      <w:pPr>
        <w:rPr>
          <w:rFonts w:eastAsia="맑은 고딕"/>
          <w:lang w:eastAsia="ko-KR"/>
        </w:rPr>
      </w:pPr>
      <w:r>
        <w:rPr>
          <w:rFonts w:eastAsia="맑은 고딕"/>
          <w:lang w:eastAsia="ko-KR"/>
        </w:rPr>
        <w:t xml:space="preserve">- </w:t>
      </w:r>
      <w:r w:rsidR="009F44D8">
        <w:rPr>
          <w:rFonts w:eastAsia="맑은 고딕"/>
          <w:lang w:eastAsia="ko-KR"/>
        </w:rPr>
        <w:t>the non-controversial/editorial issues</w:t>
      </w:r>
      <w:r w:rsidR="00770A8C">
        <w:rPr>
          <w:rFonts w:eastAsia="맑은 고딕"/>
          <w:lang w:eastAsia="ko-KR"/>
        </w:rPr>
        <w:t xml:space="preserve"> (if any)</w:t>
      </w:r>
      <w:r w:rsidR="009F44D8">
        <w:rPr>
          <w:rFonts w:eastAsia="맑은 고딕"/>
          <w:lang w:eastAsia="ko-KR"/>
        </w:rPr>
        <w:t xml:space="preserve"> that will be </w:t>
      </w:r>
      <w:r w:rsidR="00F90E68">
        <w:rPr>
          <w:rFonts w:eastAsia="맑은 고딕"/>
          <w:lang w:eastAsia="ko-KR"/>
        </w:rPr>
        <w:t>handled</w:t>
      </w:r>
      <w:r w:rsidR="009F44D8">
        <w:rPr>
          <w:rFonts w:eastAsia="맑은 고딕"/>
          <w:lang w:eastAsia="ko-KR"/>
        </w:rPr>
        <w:t xml:space="preserve"> </w:t>
      </w:r>
      <w:r w:rsidR="00F90E68">
        <w:rPr>
          <w:rFonts w:eastAsia="맑은 고딕"/>
          <w:lang w:eastAsia="ko-KR"/>
        </w:rPr>
        <w:t xml:space="preserve">by </w:t>
      </w:r>
      <w:r w:rsidR="00A032FF">
        <w:rPr>
          <w:rFonts w:eastAsia="맑은 고딕"/>
          <w:lang w:eastAsia="ko-KR"/>
        </w:rPr>
        <w:t>Rapporteur CR</w:t>
      </w:r>
      <w:r w:rsidR="00716E29">
        <w:rPr>
          <w:rFonts w:eastAsia="맑은 고딕"/>
          <w:lang w:eastAsia="ko-KR"/>
        </w:rPr>
        <w:t xml:space="preserve"> in RAN2#131bis</w:t>
      </w:r>
      <w:r>
        <w:rPr>
          <w:rFonts w:eastAsia="맑은 고딕"/>
          <w:lang w:eastAsia="ko-KR"/>
        </w:rPr>
        <w:t xml:space="preserve">, as well as </w:t>
      </w:r>
      <w:r w:rsidR="00D946F2">
        <w:rPr>
          <w:rFonts w:eastAsia="맑은 고딕"/>
          <w:lang w:eastAsia="ko-KR"/>
        </w:rPr>
        <w:t>the</w:t>
      </w:r>
      <w:r w:rsidR="002F6496">
        <w:rPr>
          <w:rFonts w:eastAsia="맑은 고딕"/>
          <w:lang w:eastAsia="ko-KR"/>
        </w:rPr>
        <w:t xml:space="preserve"> </w:t>
      </w:r>
      <w:r w:rsidR="00D946F2">
        <w:rPr>
          <w:rFonts w:eastAsia="맑은 고딕"/>
          <w:lang w:eastAsia="ko-KR"/>
        </w:rPr>
        <w:t xml:space="preserve">draft </w:t>
      </w:r>
      <w:r w:rsidR="00637ED0">
        <w:rPr>
          <w:rFonts w:eastAsia="맑은 고딕"/>
          <w:lang w:eastAsia="ko-KR"/>
        </w:rPr>
        <w:t>Rapporteur</w:t>
      </w:r>
      <w:r w:rsidR="002F6496">
        <w:rPr>
          <w:rFonts w:eastAsia="맑은 고딕"/>
          <w:lang w:eastAsia="ko-KR"/>
        </w:rPr>
        <w:t xml:space="preserve"> CR for review</w:t>
      </w:r>
      <w:r w:rsidR="00D67C36">
        <w:rPr>
          <w:rFonts w:eastAsia="맑은 고딕"/>
          <w:lang w:eastAsia="ko-KR"/>
        </w:rPr>
        <w:t xml:space="preserve"> before submission deadline</w:t>
      </w:r>
      <w:r w:rsidR="00A032FF">
        <w:rPr>
          <w:rFonts w:eastAsia="맑은 고딕"/>
          <w:lang w:eastAsia="ko-KR"/>
        </w:rPr>
        <w:t xml:space="preserve">. </w:t>
      </w:r>
    </w:p>
    <w:p w14:paraId="71660D16" w14:textId="63BFC6F3" w:rsidR="00A032FF" w:rsidRPr="00132692" w:rsidRDefault="00132692" w:rsidP="0082010F">
      <w:pPr>
        <w:rPr>
          <w:rFonts w:eastAsia="맑은 고딕"/>
          <w:lang w:eastAsia="ko-KR"/>
        </w:rPr>
      </w:pPr>
      <w:r>
        <w:rPr>
          <w:rFonts w:eastAsia="맑은 고딕"/>
          <w:lang w:eastAsia="ko-KR"/>
        </w:rPr>
        <w:t xml:space="preserve">Kindly provide your input for this discussion, no later than </w:t>
      </w:r>
      <w:r w:rsidRPr="00154350">
        <w:rPr>
          <w:rFonts w:eastAsia="맑은 고딕"/>
          <w:b/>
          <w:bCs/>
          <w:strike/>
          <w:color w:val="FF0000"/>
          <w:lang w:eastAsia="ko-KR"/>
        </w:rPr>
        <w:t>Sep. 19, 10:00 UTC</w:t>
      </w:r>
      <w:r w:rsidR="00154350">
        <w:rPr>
          <w:rFonts w:eastAsia="맑은 고딕"/>
          <w:lang w:eastAsia="ko-KR"/>
        </w:rPr>
        <w:t xml:space="preserve"> </w:t>
      </w:r>
      <w:r w:rsidR="00154350" w:rsidRPr="00154350">
        <w:rPr>
          <w:rFonts w:eastAsia="맑은 고딕"/>
          <w:b/>
          <w:bCs/>
          <w:highlight w:val="cyan"/>
          <w:lang w:eastAsia="ko-KR"/>
        </w:rPr>
        <w:t>Sep. 26 10:00 UTC</w:t>
      </w:r>
      <w:r>
        <w:rPr>
          <w:rFonts w:eastAsia="맑은 고딕"/>
          <w:lang w:eastAsia="ko-KR"/>
        </w:rPr>
        <w:t xml:space="preserve">. </w:t>
      </w:r>
    </w:p>
    <w:p w14:paraId="1A2D1EFD" w14:textId="2A9DF301" w:rsidR="0082010F" w:rsidRPr="00101625" w:rsidRDefault="00A8425C" w:rsidP="0082010F">
      <w:pPr>
        <w:rPr>
          <w:rFonts w:eastAsia="SimSun"/>
          <w:lang w:eastAsia="zh-CN"/>
        </w:rPr>
      </w:pPr>
      <w:r>
        <w:rPr>
          <w:lang w:eastAsia="zh-CN"/>
        </w:rPr>
        <w:t>P</w:t>
      </w:r>
      <w:r w:rsidR="0082010F">
        <w:rPr>
          <w:lang w:eastAsia="zh-CN"/>
        </w:rPr>
        <w:t>lease provide your contact information in the table below</w:t>
      </w:r>
      <w:r w:rsidR="00101625">
        <w:rPr>
          <w:lang w:eastAsia="zh-CN"/>
        </w:rPr>
        <w:t xml:space="preserve"> when responding</w:t>
      </w:r>
      <w:r w:rsidR="0082010F">
        <w:rPr>
          <w:lang w:eastAsia="zh-CN"/>
        </w:rPr>
        <w:t>.</w:t>
      </w:r>
    </w:p>
    <w:tbl>
      <w:tblPr>
        <w:tblStyle w:val="ad"/>
        <w:tblW w:w="9639" w:type="dxa"/>
        <w:tblInd w:w="-5" w:type="dxa"/>
        <w:tblCellMar>
          <w:top w:w="57" w:type="dxa"/>
          <w:left w:w="113" w:type="dxa"/>
          <w:bottom w:w="57" w:type="dxa"/>
          <w:right w:w="85" w:type="dxa"/>
        </w:tblCellMar>
        <w:tblLook w:val="04A0" w:firstRow="1" w:lastRow="0" w:firstColumn="1" w:lastColumn="0" w:noHBand="0" w:noVBand="1"/>
      </w:tblPr>
      <w:tblGrid>
        <w:gridCol w:w="2694"/>
        <w:gridCol w:w="2693"/>
        <w:gridCol w:w="4252"/>
      </w:tblGrid>
      <w:tr w:rsidR="0082010F" w14:paraId="5E88F8D9" w14:textId="77777777" w:rsidTr="002431A2">
        <w:tc>
          <w:tcPr>
            <w:tcW w:w="2694" w:type="dxa"/>
          </w:tcPr>
          <w:p w14:paraId="500A96B7" w14:textId="77777777" w:rsidR="0082010F" w:rsidRPr="00384C57" w:rsidRDefault="0082010F" w:rsidP="008D1098">
            <w:pPr>
              <w:spacing w:after="0"/>
              <w:rPr>
                <w:b/>
                <w:bCs/>
                <w:lang w:eastAsia="zh-CN"/>
              </w:rPr>
            </w:pPr>
            <w:r w:rsidRPr="00384C57">
              <w:rPr>
                <w:b/>
                <w:bCs/>
                <w:lang w:eastAsia="zh-CN"/>
              </w:rPr>
              <w:t>Company</w:t>
            </w:r>
          </w:p>
        </w:tc>
        <w:tc>
          <w:tcPr>
            <w:tcW w:w="2693" w:type="dxa"/>
          </w:tcPr>
          <w:p w14:paraId="4144DD45" w14:textId="77777777" w:rsidR="0082010F" w:rsidRPr="00384C57" w:rsidRDefault="0082010F" w:rsidP="008D1098">
            <w:pPr>
              <w:spacing w:after="0"/>
              <w:rPr>
                <w:b/>
                <w:bCs/>
                <w:lang w:eastAsia="zh-CN"/>
              </w:rPr>
            </w:pPr>
            <w:r w:rsidRPr="00384C57">
              <w:rPr>
                <w:b/>
                <w:bCs/>
                <w:lang w:eastAsia="zh-CN"/>
              </w:rPr>
              <w:t>Name</w:t>
            </w:r>
          </w:p>
        </w:tc>
        <w:tc>
          <w:tcPr>
            <w:tcW w:w="4252" w:type="dxa"/>
          </w:tcPr>
          <w:p w14:paraId="09E98466" w14:textId="77777777" w:rsidR="0082010F" w:rsidRPr="00384C57" w:rsidRDefault="0082010F" w:rsidP="008D1098">
            <w:pPr>
              <w:spacing w:after="0"/>
              <w:rPr>
                <w:b/>
                <w:bCs/>
                <w:lang w:eastAsia="zh-CN"/>
              </w:rPr>
            </w:pPr>
            <w:r w:rsidRPr="00384C57">
              <w:rPr>
                <w:b/>
                <w:bCs/>
                <w:lang w:eastAsia="zh-CN"/>
              </w:rPr>
              <w:t>Email</w:t>
            </w:r>
          </w:p>
        </w:tc>
      </w:tr>
      <w:tr w:rsidR="0082010F" w14:paraId="5BA4C7B0" w14:textId="77777777" w:rsidTr="002431A2">
        <w:tc>
          <w:tcPr>
            <w:tcW w:w="2694" w:type="dxa"/>
          </w:tcPr>
          <w:p w14:paraId="47BF74B9" w14:textId="37EB24C7" w:rsidR="0082010F" w:rsidRPr="008D7369" w:rsidRDefault="008D7369" w:rsidP="008D1098">
            <w:pPr>
              <w:spacing w:after="0"/>
              <w:rPr>
                <w:rFonts w:eastAsia="SimSun"/>
                <w:lang w:eastAsia="zh-CN"/>
              </w:rPr>
            </w:pPr>
            <w:r>
              <w:rPr>
                <w:rFonts w:eastAsia="SimSun" w:hint="eastAsia"/>
                <w:lang w:eastAsia="zh-CN"/>
              </w:rPr>
              <w:t>ZTE</w:t>
            </w:r>
          </w:p>
        </w:tc>
        <w:tc>
          <w:tcPr>
            <w:tcW w:w="2693" w:type="dxa"/>
          </w:tcPr>
          <w:p w14:paraId="16EDB986" w14:textId="2B20A07D" w:rsidR="0082010F" w:rsidRPr="008D7369" w:rsidRDefault="008D7369" w:rsidP="008D1098">
            <w:pPr>
              <w:spacing w:after="0"/>
              <w:rPr>
                <w:rFonts w:eastAsia="SimSun"/>
                <w:lang w:eastAsia="zh-CN"/>
              </w:rPr>
            </w:pPr>
            <w:r>
              <w:rPr>
                <w:rFonts w:eastAsia="SimSun" w:hint="eastAsia"/>
                <w:lang w:eastAsia="zh-CN"/>
              </w:rPr>
              <w:t>Y</w:t>
            </w:r>
            <w:r>
              <w:rPr>
                <w:rFonts w:eastAsia="SimSun"/>
                <w:lang w:eastAsia="zh-CN"/>
              </w:rPr>
              <w:t>u Pan</w:t>
            </w:r>
          </w:p>
        </w:tc>
        <w:tc>
          <w:tcPr>
            <w:tcW w:w="4252" w:type="dxa"/>
          </w:tcPr>
          <w:p w14:paraId="38F2F4C4" w14:textId="2B1BE826" w:rsidR="0082010F" w:rsidRPr="008D7369" w:rsidRDefault="008D7369" w:rsidP="008D1098">
            <w:pPr>
              <w:spacing w:after="0"/>
              <w:rPr>
                <w:rFonts w:eastAsia="SimSun"/>
                <w:lang w:eastAsia="zh-CN"/>
              </w:rPr>
            </w:pPr>
            <w:r>
              <w:rPr>
                <w:rFonts w:eastAsia="SimSun"/>
                <w:lang w:eastAsia="zh-CN"/>
              </w:rPr>
              <w:t>p</w:t>
            </w:r>
            <w:r>
              <w:rPr>
                <w:rFonts w:eastAsia="SimSun" w:hint="eastAsia"/>
                <w:lang w:eastAsia="zh-CN"/>
              </w:rPr>
              <w:t>an.</w:t>
            </w:r>
            <w:r>
              <w:rPr>
                <w:rFonts w:eastAsia="SimSun"/>
                <w:lang w:eastAsia="zh-CN"/>
              </w:rPr>
              <w:t>yu24@zte.com.cn</w:t>
            </w:r>
          </w:p>
        </w:tc>
      </w:tr>
      <w:tr w:rsidR="0082010F" w14:paraId="14AC6D84" w14:textId="77777777" w:rsidTr="002431A2">
        <w:tc>
          <w:tcPr>
            <w:tcW w:w="2694" w:type="dxa"/>
          </w:tcPr>
          <w:p w14:paraId="5B8D8586" w14:textId="43155A82" w:rsidR="0082010F" w:rsidRDefault="00610794" w:rsidP="008D1098">
            <w:pPr>
              <w:spacing w:after="0"/>
              <w:rPr>
                <w:lang w:eastAsia="zh-CN"/>
              </w:rPr>
            </w:pPr>
            <w:r>
              <w:rPr>
                <w:lang w:eastAsia="zh-CN"/>
              </w:rPr>
              <w:t>Ericsson</w:t>
            </w:r>
          </w:p>
        </w:tc>
        <w:tc>
          <w:tcPr>
            <w:tcW w:w="2693" w:type="dxa"/>
          </w:tcPr>
          <w:p w14:paraId="5F4856AC" w14:textId="7D127D43" w:rsidR="0082010F" w:rsidRDefault="00610794" w:rsidP="008D1098">
            <w:pPr>
              <w:spacing w:after="0"/>
              <w:rPr>
                <w:lang w:eastAsia="zh-CN"/>
              </w:rPr>
            </w:pPr>
            <w:r>
              <w:rPr>
                <w:lang w:eastAsia="zh-CN"/>
              </w:rPr>
              <w:t>Min Wang</w:t>
            </w:r>
          </w:p>
        </w:tc>
        <w:tc>
          <w:tcPr>
            <w:tcW w:w="4252" w:type="dxa"/>
          </w:tcPr>
          <w:p w14:paraId="7531DB06" w14:textId="65BCF38B" w:rsidR="0082010F" w:rsidRDefault="00610794" w:rsidP="008D1098">
            <w:pPr>
              <w:spacing w:after="0"/>
              <w:rPr>
                <w:lang w:eastAsia="zh-CN"/>
              </w:rPr>
            </w:pPr>
            <w:r>
              <w:rPr>
                <w:lang w:eastAsia="zh-CN"/>
              </w:rPr>
              <w:t>Min.w.wang@ericsson.com</w:t>
            </w:r>
          </w:p>
        </w:tc>
      </w:tr>
      <w:tr w:rsidR="0082010F" w14:paraId="403ADC5E" w14:textId="77777777" w:rsidTr="002431A2">
        <w:tc>
          <w:tcPr>
            <w:tcW w:w="2694" w:type="dxa"/>
          </w:tcPr>
          <w:p w14:paraId="35F23001" w14:textId="6D90955B" w:rsidR="0082010F" w:rsidRDefault="00CC17EC" w:rsidP="008D1098">
            <w:pPr>
              <w:spacing w:after="0"/>
              <w:rPr>
                <w:lang w:eastAsia="zh-CN"/>
              </w:rPr>
            </w:pPr>
            <w:r>
              <w:rPr>
                <w:lang w:eastAsia="zh-CN"/>
              </w:rPr>
              <w:t>Interdigital</w:t>
            </w:r>
          </w:p>
        </w:tc>
        <w:tc>
          <w:tcPr>
            <w:tcW w:w="2693" w:type="dxa"/>
          </w:tcPr>
          <w:p w14:paraId="2728620B" w14:textId="690A6E09" w:rsidR="0082010F" w:rsidRDefault="00CC17EC" w:rsidP="008D1098">
            <w:pPr>
              <w:spacing w:after="0"/>
              <w:rPr>
                <w:lang w:eastAsia="zh-CN"/>
              </w:rPr>
            </w:pPr>
            <w:r>
              <w:rPr>
                <w:lang w:eastAsia="zh-CN"/>
              </w:rPr>
              <w:t>Jongwoo Hong</w:t>
            </w:r>
          </w:p>
        </w:tc>
        <w:tc>
          <w:tcPr>
            <w:tcW w:w="4252" w:type="dxa"/>
          </w:tcPr>
          <w:p w14:paraId="53460501" w14:textId="0A0EDC45" w:rsidR="0082010F" w:rsidRDefault="00CC17EC" w:rsidP="008D1098">
            <w:pPr>
              <w:spacing w:after="0"/>
              <w:rPr>
                <w:lang w:eastAsia="zh-CN"/>
              </w:rPr>
            </w:pPr>
            <w:r>
              <w:rPr>
                <w:lang w:eastAsia="zh-CN"/>
              </w:rPr>
              <w:t>Jongwoo.hong@interdigital.com</w:t>
            </w:r>
          </w:p>
        </w:tc>
      </w:tr>
      <w:tr w:rsidR="0082010F" w14:paraId="36A26035" w14:textId="77777777" w:rsidTr="002431A2">
        <w:tc>
          <w:tcPr>
            <w:tcW w:w="2694" w:type="dxa"/>
          </w:tcPr>
          <w:p w14:paraId="2D24D64B" w14:textId="42C6811C" w:rsidR="0082010F" w:rsidRDefault="002B0D41" w:rsidP="008D1098">
            <w:pPr>
              <w:spacing w:after="0"/>
              <w:rPr>
                <w:lang w:eastAsia="zh-CN"/>
              </w:rPr>
            </w:pPr>
            <w:r>
              <w:rPr>
                <w:lang w:eastAsia="zh-CN"/>
              </w:rPr>
              <w:t>Qualcomm</w:t>
            </w:r>
          </w:p>
        </w:tc>
        <w:tc>
          <w:tcPr>
            <w:tcW w:w="2693" w:type="dxa"/>
          </w:tcPr>
          <w:p w14:paraId="793DD468" w14:textId="692A1640" w:rsidR="0082010F" w:rsidRDefault="002B0D41" w:rsidP="008D1098">
            <w:pPr>
              <w:spacing w:after="0"/>
              <w:rPr>
                <w:lang w:eastAsia="zh-CN"/>
              </w:rPr>
            </w:pPr>
            <w:r>
              <w:rPr>
                <w:lang w:eastAsia="zh-CN"/>
              </w:rPr>
              <w:t>Ruiming Zheng</w:t>
            </w:r>
          </w:p>
        </w:tc>
        <w:tc>
          <w:tcPr>
            <w:tcW w:w="4252" w:type="dxa"/>
          </w:tcPr>
          <w:p w14:paraId="540A9FD4" w14:textId="0F7E9EBA" w:rsidR="0082010F" w:rsidRDefault="002B0D41" w:rsidP="008D1098">
            <w:pPr>
              <w:spacing w:after="0"/>
              <w:rPr>
                <w:lang w:eastAsia="zh-CN"/>
              </w:rPr>
            </w:pPr>
            <w:r>
              <w:rPr>
                <w:lang w:eastAsia="zh-CN"/>
              </w:rPr>
              <w:t>rzheng@qti.qualcomm.com</w:t>
            </w:r>
          </w:p>
        </w:tc>
      </w:tr>
      <w:tr w:rsidR="0082010F" w14:paraId="2F52CD86" w14:textId="77777777" w:rsidTr="002431A2">
        <w:trPr>
          <w:trHeight w:val="23"/>
        </w:trPr>
        <w:tc>
          <w:tcPr>
            <w:tcW w:w="2694" w:type="dxa"/>
          </w:tcPr>
          <w:p w14:paraId="0E51A314" w14:textId="4C44FA93" w:rsidR="0082010F" w:rsidRPr="003B2789" w:rsidRDefault="003B2789" w:rsidP="008D1098">
            <w:pPr>
              <w:spacing w:after="0"/>
              <w:rPr>
                <w:rFonts w:eastAsia="SimSun"/>
                <w:lang w:eastAsia="zh-CN"/>
              </w:rPr>
            </w:pPr>
            <w:r>
              <w:rPr>
                <w:rFonts w:eastAsia="SimSun" w:hint="eastAsia"/>
                <w:lang w:eastAsia="zh-CN"/>
              </w:rPr>
              <w:t>vivo</w:t>
            </w:r>
          </w:p>
        </w:tc>
        <w:tc>
          <w:tcPr>
            <w:tcW w:w="2693" w:type="dxa"/>
          </w:tcPr>
          <w:p w14:paraId="6CE9F73A" w14:textId="7CF5C711" w:rsidR="0082010F" w:rsidRPr="003B2789" w:rsidRDefault="003B2789" w:rsidP="008D1098">
            <w:pPr>
              <w:spacing w:after="0"/>
              <w:rPr>
                <w:rFonts w:eastAsia="SimSun"/>
                <w:lang w:eastAsia="zh-CN"/>
              </w:rPr>
            </w:pPr>
            <w:r>
              <w:rPr>
                <w:rFonts w:eastAsia="SimSun" w:hint="eastAsia"/>
                <w:lang w:eastAsia="zh-CN"/>
              </w:rPr>
              <w:t>Dongdong Wei</w:t>
            </w:r>
          </w:p>
        </w:tc>
        <w:tc>
          <w:tcPr>
            <w:tcW w:w="4252" w:type="dxa"/>
          </w:tcPr>
          <w:p w14:paraId="66BE586A" w14:textId="2627B686" w:rsidR="0082010F" w:rsidRPr="003B2789" w:rsidRDefault="003B2789" w:rsidP="008D1098">
            <w:pPr>
              <w:spacing w:after="0"/>
              <w:rPr>
                <w:rFonts w:eastAsia="SimSun"/>
                <w:lang w:eastAsia="zh-CN"/>
              </w:rPr>
            </w:pPr>
            <w:r>
              <w:rPr>
                <w:rFonts w:eastAsia="SimSun" w:hint="eastAsia"/>
                <w:lang w:eastAsia="zh-CN"/>
              </w:rPr>
              <w:t>weidongdong@vivo.com</w:t>
            </w:r>
          </w:p>
        </w:tc>
      </w:tr>
      <w:tr w:rsidR="00AA375E" w14:paraId="19EE8B52" w14:textId="77777777" w:rsidTr="002431A2">
        <w:trPr>
          <w:trHeight w:val="23"/>
        </w:trPr>
        <w:tc>
          <w:tcPr>
            <w:tcW w:w="2694" w:type="dxa"/>
          </w:tcPr>
          <w:p w14:paraId="2CA4E7DF" w14:textId="0969956A" w:rsidR="00AA375E" w:rsidRPr="00AA375E" w:rsidRDefault="00AA375E" w:rsidP="008D1098">
            <w:pPr>
              <w:spacing w:after="0"/>
              <w:rPr>
                <w:rFonts w:eastAsia="맑은 고딕"/>
                <w:lang w:eastAsia="ko-KR"/>
              </w:rPr>
            </w:pPr>
            <w:r>
              <w:rPr>
                <w:rFonts w:eastAsia="맑은 고딕" w:hint="eastAsia"/>
                <w:lang w:eastAsia="ko-KR"/>
              </w:rPr>
              <w:t>LGE</w:t>
            </w:r>
          </w:p>
        </w:tc>
        <w:tc>
          <w:tcPr>
            <w:tcW w:w="2693" w:type="dxa"/>
          </w:tcPr>
          <w:p w14:paraId="4D601181" w14:textId="223D221A" w:rsidR="00AA375E" w:rsidRPr="00AA375E" w:rsidRDefault="00AA375E" w:rsidP="008D1098">
            <w:pPr>
              <w:spacing w:after="0"/>
              <w:rPr>
                <w:rFonts w:eastAsia="맑은 고딕"/>
                <w:lang w:eastAsia="ko-KR"/>
              </w:rPr>
            </w:pPr>
            <w:r>
              <w:rPr>
                <w:rFonts w:eastAsia="맑은 고딕" w:hint="eastAsia"/>
                <w:lang w:eastAsia="ko-KR"/>
              </w:rPr>
              <w:t>Hanseul Hong</w:t>
            </w:r>
          </w:p>
        </w:tc>
        <w:tc>
          <w:tcPr>
            <w:tcW w:w="4252" w:type="dxa"/>
          </w:tcPr>
          <w:p w14:paraId="798C643E" w14:textId="0C180660" w:rsidR="00AA375E" w:rsidRPr="00AA375E" w:rsidRDefault="00AA375E" w:rsidP="008D1098">
            <w:pPr>
              <w:spacing w:after="0"/>
              <w:rPr>
                <w:rFonts w:eastAsia="맑은 고딕"/>
                <w:lang w:eastAsia="ko-KR"/>
              </w:rPr>
            </w:pPr>
            <w:r>
              <w:rPr>
                <w:rFonts w:eastAsia="맑은 고딕" w:hint="eastAsia"/>
                <w:lang w:eastAsia="ko-KR"/>
              </w:rPr>
              <w:t>hanseul.hong@lge.com</w:t>
            </w:r>
          </w:p>
        </w:tc>
      </w:tr>
      <w:tr w:rsidR="0004639E" w14:paraId="5CB91B27" w14:textId="77777777" w:rsidTr="002431A2">
        <w:trPr>
          <w:trHeight w:val="23"/>
        </w:trPr>
        <w:tc>
          <w:tcPr>
            <w:tcW w:w="2694" w:type="dxa"/>
          </w:tcPr>
          <w:p w14:paraId="0323757C" w14:textId="6898A85D" w:rsidR="0004639E" w:rsidRDefault="0004639E" w:rsidP="008D1098">
            <w:pPr>
              <w:spacing w:after="0"/>
              <w:rPr>
                <w:rFonts w:eastAsia="맑은 고딕"/>
                <w:lang w:eastAsia="ko-KR"/>
              </w:rPr>
            </w:pPr>
            <w:r>
              <w:rPr>
                <w:rFonts w:eastAsia="맑은 고딕"/>
                <w:lang w:eastAsia="ko-KR"/>
              </w:rPr>
              <w:t>Huawei, HiSilicon</w:t>
            </w:r>
          </w:p>
        </w:tc>
        <w:tc>
          <w:tcPr>
            <w:tcW w:w="2693" w:type="dxa"/>
          </w:tcPr>
          <w:p w14:paraId="025EDA9C" w14:textId="0D5FC61B" w:rsidR="0004639E" w:rsidRDefault="0004639E" w:rsidP="008D1098">
            <w:pPr>
              <w:spacing w:after="0"/>
              <w:rPr>
                <w:rFonts w:eastAsia="맑은 고딕"/>
                <w:lang w:eastAsia="ko-KR"/>
              </w:rPr>
            </w:pPr>
            <w:r>
              <w:rPr>
                <w:rFonts w:eastAsia="맑은 고딕"/>
                <w:lang w:eastAsia="ko-KR"/>
              </w:rPr>
              <w:t>Tao Cai</w:t>
            </w:r>
          </w:p>
        </w:tc>
        <w:tc>
          <w:tcPr>
            <w:tcW w:w="4252" w:type="dxa"/>
          </w:tcPr>
          <w:p w14:paraId="0BF54DDF" w14:textId="681C3391" w:rsidR="0004639E" w:rsidRDefault="008057AE" w:rsidP="008D1098">
            <w:pPr>
              <w:spacing w:after="0"/>
              <w:rPr>
                <w:rFonts w:eastAsia="맑은 고딕"/>
                <w:lang w:eastAsia="ko-KR"/>
              </w:rPr>
            </w:pPr>
            <w:hyperlink r:id="rId10" w:history="1">
              <w:r w:rsidR="0086182B" w:rsidRPr="00A05AAC">
                <w:rPr>
                  <w:rStyle w:val="a5"/>
                  <w:rFonts w:eastAsia="맑은 고딕"/>
                  <w:lang w:eastAsia="ko-KR"/>
                </w:rPr>
                <w:t>tao.cai@huawei.com</w:t>
              </w:r>
            </w:hyperlink>
          </w:p>
        </w:tc>
      </w:tr>
      <w:tr w:rsidR="0086182B" w14:paraId="650FA138" w14:textId="77777777" w:rsidTr="002431A2">
        <w:trPr>
          <w:trHeight w:val="23"/>
        </w:trPr>
        <w:tc>
          <w:tcPr>
            <w:tcW w:w="2694" w:type="dxa"/>
          </w:tcPr>
          <w:p w14:paraId="1F833B1E" w14:textId="12C513F5" w:rsidR="0086182B" w:rsidRPr="0086182B" w:rsidRDefault="0086182B" w:rsidP="008D1098">
            <w:pPr>
              <w:spacing w:after="0"/>
              <w:rPr>
                <w:lang w:eastAsia="zh-CN"/>
              </w:rPr>
            </w:pPr>
            <w:r w:rsidRPr="0086182B">
              <w:rPr>
                <w:rFonts w:hint="eastAsia"/>
                <w:lang w:eastAsia="zh-CN"/>
              </w:rPr>
              <w:t>Xiao</w:t>
            </w:r>
            <w:r>
              <w:rPr>
                <w:lang w:eastAsia="zh-CN"/>
              </w:rPr>
              <w:t>mi</w:t>
            </w:r>
          </w:p>
        </w:tc>
        <w:tc>
          <w:tcPr>
            <w:tcW w:w="2693" w:type="dxa"/>
          </w:tcPr>
          <w:p w14:paraId="087FA99F" w14:textId="53B664EF" w:rsidR="0086182B" w:rsidRPr="0086182B" w:rsidRDefault="0086182B" w:rsidP="008D1098">
            <w:pPr>
              <w:spacing w:after="0"/>
              <w:rPr>
                <w:rFonts w:eastAsia="SimSun"/>
                <w:lang w:eastAsia="zh-CN"/>
              </w:rPr>
            </w:pPr>
            <w:r>
              <w:rPr>
                <w:rFonts w:eastAsia="SimSun" w:hint="eastAsia"/>
                <w:lang w:eastAsia="zh-CN"/>
              </w:rPr>
              <w:t>Y</w:t>
            </w:r>
            <w:r>
              <w:rPr>
                <w:rFonts w:eastAsia="SimSun"/>
                <w:lang w:eastAsia="zh-CN"/>
              </w:rPr>
              <w:t>ujian Zhang</w:t>
            </w:r>
          </w:p>
        </w:tc>
        <w:tc>
          <w:tcPr>
            <w:tcW w:w="4252" w:type="dxa"/>
          </w:tcPr>
          <w:p w14:paraId="249AE353" w14:textId="1687C18E" w:rsidR="0086182B" w:rsidRPr="0086182B" w:rsidRDefault="0086182B" w:rsidP="008D1098">
            <w:pPr>
              <w:spacing w:after="0"/>
              <w:rPr>
                <w:rFonts w:eastAsia="SimSun"/>
                <w:lang w:eastAsia="zh-CN"/>
              </w:rPr>
            </w:pPr>
            <w:r>
              <w:rPr>
                <w:rFonts w:eastAsia="SimSun" w:hint="eastAsia"/>
                <w:lang w:eastAsia="zh-CN"/>
              </w:rPr>
              <w:t>z</w:t>
            </w:r>
            <w:r>
              <w:rPr>
                <w:rFonts w:eastAsia="SimSun"/>
                <w:lang w:eastAsia="zh-CN"/>
              </w:rPr>
              <w:t>hangyujian@xiaomi.com</w:t>
            </w:r>
          </w:p>
        </w:tc>
      </w:tr>
      <w:tr w:rsidR="00C14EDE" w14:paraId="009A96F1" w14:textId="77777777" w:rsidTr="002431A2">
        <w:trPr>
          <w:trHeight w:val="23"/>
        </w:trPr>
        <w:tc>
          <w:tcPr>
            <w:tcW w:w="2694" w:type="dxa"/>
          </w:tcPr>
          <w:p w14:paraId="17EF1FA4" w14:textId="1326233F" w:rsidR="00C14EDE" w:rsidRPr="00C14EDE" w:rsidRDefault="00C14EDE" w:rsidP="008D1098">
            <w:pPr>
              <w:spacing w:after="0"/>
              <w:rPr>
                <w:rFonts w:eastAsia="SimSun"/>
                <w:lang w:eastAsia="zh-CN"/>
              </w:rPr>
            </w:pPr>
            <w:r>
              <w:rPr>
                <w:rFonts w:eastAsia="SimSun" w:hint="eastAsia"/>
                <w:lang w:eastAsia="zh-CN"/>
              </w:rPr>
              <w:t>CATT</w:t>
            </w:r>
          </w:p>
        </w:tc>
        <w:tc>
          <w:tcPr>
            <w:tcW w:w="2693" w:type="dxa"/>
          </w:tcPr>
          <w:p w14:paraId="4B9D9B23" w14:textId="34B31B24" w:rsidR="00C14EDE" w:rsidRDefault="00C14EDE" w:rsidP="008D1098">
            <w:pPr>
              <w:spacing w:after="0"/>
              <w:rPr>
                <w:rFonts w:eastAsia="SimSun"/>
                <w:lang w:eastAsia="zh-CN"/>
              </w:rPr>
            </w:pPr>
            <w:r>
              <w:rPr>
                <w:rFonts w:eastAsia="SimSun" w:hint="eastAsia"/>
                <w:lang w:eastAsia="zh-CN"/>
              </w:rPr>
              <w:t>Jianxiang Li</w:t>
            </w:r>
          </w:p>
        </w:tc>
        <w:tc>
          <w:tcPr>
            <w:tcW w:w="4252" w:type="dxa"/>
          </w:tcPr>
          <w:p w14:paraId="78556F45" w14:textId="7892B862" w:rsidR="00C14EDE" w:rsidRDefault="00C14EDE" w:rsidP="008D1098">
            <w:pPr>
              <w:spacing w:after="0"/>
              <w:rPr>
                <w:rFonts w:eastAsia="SimSun"/>
                <w:lang w:eastAsia="zh-CN"/>
              </w:rPr>
            </w:pPr>
            <w:r>
              <w:rPr>
                <w:rFonts w:eastAsia="SimSun"/>
                <w:lang w:eastAsia="zh-CN"/>
              </w:rPr>
              <w:t>L</w:t>
            </w:r>
            <w:r>
              <w:rPr>
                <w:rFonts w:eastAsia="SimSun" w:hint="eastAsia"/>
                <w:lang w:eastAsia="zh-CN"/>
              </w:rPr>
              <w:t>ijianxiang@catt.cn</w:t>
            </w:r>
          </w:p>
        </w:tc>
      </w:tr>
      <w:tr w:rsidR="00CB2D54" w14:paraId="3A74E162" w14:textId="77777777" w:rsidTr="002431A2">
        <w:trPr>
          <w:trHeight w:val="23"/>
        </w:trPr>
        <w:tc>
          <w:tcPr>
            <w:tcW w:w="2694" w:type="dxa"/>
          </w:tcPr>
          <w:p w14:paraId="1513733E" w14:textId="35BB7C8D" w:rsidR="00CB2D54" w:rsidRPr="00CB2D54" w:rsidRDefault="00CB2D54" w:rsidP="008D1098">
            <w:pPr>
              <w:spacing w:after="0"/>
              <w:rPr>
                <w:rFonts w:eastAsia="맑은 고딕"/>
                <w:lang w:eastAsia="ko-KR"/>
              </w:rPr>
            </w:pPr>
            <w:r>
              <w:rPr>
                <w:rFonts w:eastAsia="맑은 고딕" w:hint="eastAsia"/>
                <w:lang w:eastAsia="ko-KR"/>
              </w:rPr>
              <w:lastRenderedPageBreak/>
              <w:t>Sharp</w:t>
            </w:r>
          </w:p>
        </w:tc>
        <w:tc>
          <w:tcPr>
            <w:tcW w:w="2693" w:type="dxa"/>
          </w:tcPr>
          <w:p w14:paraId="2638D5C9" w14:textId="000E720B" w:rsidR="00CB2D54" w:rsidRPr="00CB2D54" w:rsidRDefault="00CB2D54" w:rsidP="008D1098">
            <w:pPr>
              <w:spacing w:after="0"/>
              <w:rPr>
                <w:rFonts w:eastAsia="맑은 고딕"/>
                <w:lang w:eastAsia="ko-KR"/>
              </w:rPr>
            </w:pPr>
            <w:r>
              <w:rPr>
                <w:rFonts w:eastAsia="맑은 고딕" w:hint="eastAsia"/>
                <w:lang w:eastAsia="ko-KR"/>
              </w:rPr>
              <w:t>Sangkyu Baek</w:t>
            </w:r>
          </w:p>
        </w:tc>
        <w:tc>
          <w:tcPr>
            <w:tcW w:w="4252" w:type="dxa"/>
          </w:tcPr>
          <w:p w14:paraId="6D6E45B3" w14:textId="41C8831B" w:rsidR="00CB2D54" w:rsidRPr="00CB2D54" w:rsidRDefault="00CB2D54" w:rsidP="008D1098">
            <w:pPr>
              <w:spacing w:after="0"/>
              <w:rPr>
                <w:rFonts w:eastAsia="맑은 고딕"/>
                <w:lang w:eastAsia="ko-KR"/>
              </w:rPr>
            </w:pPr>
            <w:r>
              <w:rPr>
                <w:rFonts w:eastAsia="맑은 고딕" w:hint="eastAsia"/>
                <w:lang w:eastAsia="ko-KR"/>
              </w:rPr>
              <w:t>baeks@sharplabs.com</w:t>
            </w:r>
          </w:p>
        </w:tc>
      </w:tr>
    </w:tbl>
    <w:p w14:paraId="6B870CA0" w14:textId="78B4F17E" w:rsidR="001B4380" w:rsidRPr="00D90DA9" w:rsidRDefault="00120E65" w:rsidP="009A5BDE">
      <w:pPr>
        <w:pStyle w:val="1"/>
      </w:pPr>
      <w:r>
        <w:t>Co-existence</w:t>
      </w:r>
      <w:r w:rsidR="00F83799">
        <w:t xml:space="preserve"> </w:t>
      </w:r>
      <w:r w:rsidR="00BA03FB">
        <w:t>of</w:t>
      </w:r>
      <w:r>
        <w:t xml:space="preserve"> SBFD </w:t>
      </w:r>
      <w:r w:rsidR="00F83799">
        <w:t xml:space="preserve">and </w:t>
      </w:r>
      <w:r>
        <w:t>intra-DU LTM</w:t>
      </w:r>
    </w:p>
    <w:p w14:paraId="44A5D3B6" w14:textId="2FBB236B" w:rsidR="00120E65" w:rsidRDefault="00120E65" w:rsidP="00780915">
      <w:pPr>
        <w:rPr>
          <w:rFonts w:eastAsia="맑은 고딕"/>
          <w:lang w:val="en-GB" w:eastAsia="ko-KR"/>
        </w:rPr>
      </w:pPr>
      <w:r>
        <w:rPr>
          <w:rFonts w:eastAsia="맑은 고딕"/>
          <w:lang w:val="en-GB" w:eastAsia="ko-KR"/>
        </w:rPr>
        <w:t>We have agreed</w:t>
      </w:r>
      <w:r w:rsidR="00822398">
        <w:rPr>
          <w:rFonts w:eastAsia="맑은 고딕"/>
          <w:lang w:val="en-GB" w:eastAsia="ko-KR"/>
        </w:rPr>
        <w:t xml:space="preserve"> to support </w:t>
      </w:r>
      <w:r>
        <w:rPr>
          <w:rFonts w:eastAsia="맑은 고딕"/>
          <w:lang w:val="en-GB" w:eastAsia="ko-KR"/>
        </w:rPr>
        <w:t xml:space="preserve">the coexistence </w:t>
      </w:r>
      <w:r w:rsidR="004869DB">
        <w:rPr>
          <w:rFonts w:eastAsia="맑은 고딕"/>
          <w:lang w:val="en-GB" w:eastAsia="ko-KR"/>
        </w:rPr>
        <w:t>of</w:t>
      </w:r>
      <w:r>
        <w:rPr>
          <w:rFonts w:eastAsia="맑은 고딕"/>
          <w:lang w:val="en-GB" w:eastAsia="ko-KR"/>
        </w:rPr>
        <w:t xml:space="preserve"> SBFD and intra-DU LTM </w:t>
      </w:r>
      <w:r w:rsidR="00D921A8">
        <w:rPr>
          <w:rFonts w:eastAsia="맑은 고딕"/>
          <w:lang w:val="en-GB" w:eastAsia="ko-KR"/>
        </w:rPr>
        <w:t xml:space="preserve">in the last meeting [2], </w:t>
      </w:r>
      <w:r>
        <w:rPr>
          <w:rFonts w:eastAsia="맑은 고딕"/>
          <w:lang w:val="en-GB" w:eastAsia="ko-KR"/>
        </w:rPr>
        <w:t xml:space="preserve">as </w:t>
      </w:r>
      <w:r w:rsidR="00C75AFB">
        <w:rPr>
          <w:rFonts w:eastAsia="맑은 고딕"/>
          <w:lang w:val="en-GB" w:eastAsia="ko-KR"/>
        </w:rPr>
        <w:t>captured</w:t>
      </w:r>
      <w:r>
        <w:rPr>
          <w:rFonts w:eastAsia="맑은 고딕"/>
          <w:lang w:val="en-GB" w:eastAsia="ko-KR"/>
        </w:rPr>
        <w:t xml:space="preserve"> below.</w:t>
      </w:r>
    </w:p>
    <w:tbl>
      <w:tblPr>
        <w:tblStyle w:val="ad"/>
        <w:tblW w:w="0" w:type="auto"/>
        <w:tblLook w:val="04A0" w:firstRow="1" w:lastRow="0" w:firstColumn="1" w:lastColumn="0" w:noHBand="0" w:noVBand="1"/>
      </w:tblPr>
      <w:tblGrid>
        <w:gridCol w:w="9621"/>
      </w:tblGrid>
      <w:tr w:rsidR="00120E65" w14:paraId="49FC863A" w14:textId="77777777" w:rsidTr="00120E65">
        <w:tc>
          <w:tcPr>
            <w:tcW w:w="9621" w:type="dxa"/>
          </w:tcPr>
          <w:p w14:paraId="706E25FB" w14:textId="77777777" w:rsidR="00822398" w:rsidRPr="00956A84" w:rsidRDefault="00822398" w:rsidP="00822398">
            <w:pPr>
              <w:pStyle w:val="Doc-text2"/>
              <w:ind w:left="0" w:firstLine="0"/>
              <w:rPr>
                <w:rFonts w:eastAsia="SimSun"/>
                <w:u w:val="single"/>
                <w:lang w:eastAsia="zh-CN"/>
              </w:rPr>
            </w:pPr>
            <w:r w:rsidRPr="00956A84">
              <w:rPr>
                <w:rFonts w:eastAsia="SimSun" w:hint="eastAsia"/>
                <w:u w:val="single"/>
                <w:lang w:eastAsia="zh-CN"/>
              </w:rPr>
              <w:t>Email discussion summary</w:t>
            </w:r>
          </w:p>
          <w:p w14:paraId="4CB3F8A8" w14:textId="77777777" w:rsidR="00822398" w:rsidRDefault="00822398" w:rsidP="00822398">
            <w:pPr>
              <w:pStyle w:val="Doc-title"/>
              <w:rPr>
                <w:rFonts w:eastAsia="SimSun"/>
                <w:lang w:eastAsia="zh-CN"/>
              </w:rPr>
            </w:pPr>
            <w:r>
              <w:t>R2-2505364</w:t>
            </w:r>
            <w:r>
              <w:tab/>
              <w:t>Summary of [Post130][216][SBFD] Running CR for 38.331</w:t>
            </w:r>
            <w:r>
              <w:tab/>
              <w:t>Huawei, HiSilicon</w:t>
            </w:r>
            <w:r>
              <w:tab/>
              <w:t>discussion</w:t>
            </w:r>
            <w:r>
              <w:tab/>
              <w:t>Rel-19</w:t>
            </w:r>
            <w:r>
              <w:tab/>
              <w:t>NR_duplex_evo-Core</w:t>
            </w:r>
          </w:p>
          <w:p w14:paraId="2F572338" w14:textId="77777777" w:rsidR="00822398" w:rsidRPr="00D2697F" w:rsidRDefault="00822398" w:rsidP="00822398">
            <w:pPr>
              <w:pStyle w:val="Agreement"/>
              <w:rPr>
                <w:lang w:eastAsia="zh-CN"/>
              </w:rPr>
            </w:pPr>
            <w:r>
              <w:rPr>
                <w:rFonts w:hint="eastAsia"/>
                <w:lang w:eastAsia="zh-CN"/>
              </w:rPr>
              <w:t>Noted</w:t>
            </w:r>
          </w:p>
          <w:p w14:paraId="3CEEDB2F" w14:textId="77777777" w:rsidR="00822398" w:rsidRPr="00E2003C" w:rsidRDefault="00822398" w:rsidP="00822398">
            <w:pPr>
              <w:pStyle w:val="Doc-text2"/>
              <w:rPr>
                <w:rFonts w:eastAsia="SimSun"/>
                <w:i/>
                <w:lang w:eastAsia="zh-CN"/>
              </w:rPr>
            </w:pPr>
            <w:r w:rsidRPr="00876191">
              <w:rPr>
                <w:rFonts w:eastAsia="SimSun"/>
                <w:i/>
                <w:highlight w:val="lightGray"/>
                <w:lang w:eastAsia="zh-CN"/>
              </w:rPr>
              <w:t>[Proposals for easy agreement]:</w:t>
            </w:r>
          </w:p>
          <w:p w14:paraId="325B6AA0" w14:textId="77777777" w:rsidR="00822398" w:rsidRPr="008C0B6C" w:rsidRDefault="00822398" w:rsidP="00822398">
            <w:pPr>
              <w:pStyle w:val="Doc-text2"/>
              <w:rPr>
                <w:rFonts w:eastAsia="SimSun"/>
                <w:i/>
                <w:highlight w:val="lightGray"/>
                <w:lang w:eastAsia="zh-CN"/>
              </w:rPr>
            </w:pPr>
            <w:r w:rsidRPr="008C0B6C">
              <w:rPr>
                <w:rFonts w:eastAsia="SimSun"/>
                <w:i/>
                <w:highlight w:val="lightGray"/>
                <w:lang w:eastAsia="zh-CN"/>
              </w:rPr>
              <w:t>[Proposal for RRC-2] Not to support that a further different SSB RSRP threshold is indicated/configured for an SSB or a group of SSBs. [13/13]</w:t>
            </w:r>
          </w:p>
          <w:p w14:paraId="781639B7" w14:textId="77777777" w:rsidR="00822398" w:rsidRPr="008C0B6C" w:rsidRDefault="00822398" w:rsidP="00822398">
            <w:pPr>
              <w:pStyle w:val="Doc-text2"/>
              <w:rPr>
                <w:rFonts w:eastAsia="SimSun"/>
                <w:i/>
                <w:highlight w:val="lightGray"/>
                <w:lang w:eastAsia="zh-CN"/>
              </w:rPr>
            </w:pPr>
            <w:r w:rsidRPr="008C0B6C">
              <w:rPr>
                <w:rFonts w:eastAsia="SimSun"/>
                <w:i/>
                <w:highlight w:val="lightGray"/>
                <w:lang w:eastAsia="zh-CN"/>
              </w:rPr>
              <w:t>[Proposal for RRC-3] Not to pursue the further optimization of parameter signalling of SBFD RACH configuration. [11/12]</w:t>
            </w:r>
          </w:p>
          <w:p w14:paraId="07B10729" w14:textId="77777777" w:rsidR="00822398" w:rsidRPr="00D4115B" w:rsidRDefault="00822398" w:rsidP="00822398">
            <w:pPr>
              <w:pStyle w:val="Doc-text2"/>
              <w:rPr>
                <w:rFonts w:eastAsia="SimSun"/>
                <w:i/>
                <w:highlight w:val="lightGray"/>
                <w:lang w:eastAsia="zh-CN"/>
              </w:rPr>
            </w:pPr>
            <w:r w:rsidRPr="00D4115B">
              <w:rPr>
                <w:rFonts w:eastAsia="SimSun"/>
                <w:i/>
                <w:highlight w:val="lightGray"/>
                <w:lang w:eastAsia="zh-CN"/>
              </w:rPr>
              <w:t xml:space="preserve">[Proposal for RRC-6] (Only) support RACH-based LTM cell change in SBFD symbols [10/11]. Add RO type indication in LTM cell switch command MAC CE. </w:t>
            </w:r>
          </w:p>
          <w:p w14:paraId="2D6C761B" w14:textId="77777777" w:rsidR="00822398" w:rsidRPr="008C0B6C" w:rsidRDefault="00822398" w:rsidP="00822398">
            <w:pPr>
              <w:pStyle w:val="Doc-text2"/>
              <w:rPr>
                <w:rFonts w:eastAsia="SimSun"/>
                <w:i/>
                <w:highlight w:val="lightGray"/>
                <w:lang w:eastAsia="zh-CN"/>
              </w:rPr>
            </w:pPr>
          </w:p>
          <w:p w14:paraId="34FBA4DA" w14:textId="77777777" w:rsidR="00822398" w:rsidRPr="00E2003C" w:rsidRDefault="00822398" w:rsidP="00822398">
            <w:pPr>
              <w:pStyle w:val="Doc-text2"/>
              <w:rPr>
                <w:rFonts w:eastAsia="SimSun"/>
                <w:i/>
                <w:highlight w:val="lightGray"/>
                <w:lang w:eastAsia="zh-CN"/>
              </w:rPr>
            </w:pPr>
            <w:r w:rsidRPr="00E2003C">
              <w:rPr>
                <w:rFonts w:eastAsia="SimSun"/>
                <w:i/>
                <w:highlight w:val="lightGray"/>
                <w:lang w:eastAsia="zh-CN"/>
              </w:rPr>
              <w:t>[Proposals for discussion]:</w:t>
            </w:r>
          </w:p>
          <w:p w14:paraId="34F01E21" w14:textId="77777777" w:rsidR="00822398" w:rsidRPr="008C0B6C" w:rsidRDefault="00822398" w:rsidP="00822398">
            <w:pPr>
              <w:pStyle w:val="Doc-text2"/>
              <w:rPr>
                <w:rFonts w:eastAsia="SimSun"/>
                <w:i/>
                <w:highlight w:val="lightGray"/>
                <w:lang w:eastAsia="zh-CN"/>
              </w:rPr>
            </w:pPr>
            <w:r w:rsidRPr="008C0B6C">
              <w:rPr>
                <w:rFonts w:eastAsia="SimSun"/>
                <w:i/>
                <w:highlight w:val="lightGray"/>
                <w:lang w:eastAsia="zh-CN"/>
              </w:rPr>
              <w:t>[Proposal for RRC-1] For the network indicating RO type, use 1 bit signalling (as in the current RRC running CR) [9/13].</w:t>
            </w:r>
          </w:p>
          <w:p w14:paraId="7AC0B725" w14:textId="77777777" w:rsidR="00822398" w:rsidRDefault="00822398" w:rsidP="00822398">
            <w:pPr>
              <w:pStyle w:val="Doc-text2"/>
              <w:rPr>
                <w:rFonts w:eastAsia="SimSun"/>
                <w:lang w:eastAsia="zh-CN"/>
              </w:rPr>
            </w:pPr>
          </w:p>
          <w:p w14:paraId="4E3EFA81" w14:textId="77777777" w:rsidR="00822398" w:rsidRPr="00935D3D" w:rsidRDefault="00822398" w:rsidP="00822398">
            <w:pPr>
              <w:pStyle w:val="Agreement"/>
              <w:rPr>
                <w:lang w:eastAsia="zh-CN"/>
              </w:rPr>
            </w:pPr>
            <w:r w:rsidRPr="00935D3D">
              <w:rPr>
                <w:lang w:eastAsia="zh-CN"/>
              </w:rPr>
              <w:t>Not to support that a further different SSB RSRP threshold is indicated/configured for an SSB or a group of SSBs.</w:t>
            </w:r>
          </w:p>
          <w:p w14:paraId="611D0EA3" w14:textId="77777777" w:rsidR="00822398" w:rsidRPr="00782FEF" w:rsidRDefault="00822398" w:rsidP="00822398">
            <w:pPr>
              <w:pStyle w:val="Agreement"/>
              <w:rPr>
                <w:lang w:eastAsia="zh-CN"/>
              </w:rPr>
            </w:pPr>
            <w:r w:rsidRPr="00782FEF">
              <w:rPr>
                <w:lang w:eastAsia="zh-CN"/>
              </w:rPr>
              <w:t xml:space="preserve">Not to pursue the further optimization of parameter signalling of SBFD </w:t>
            </w:r>
            <w:r>
              <w:rPr>
                <w:lang w:eastAsia="zh-CN"/>
              </w:rPr>
              <w:t xml:space="preserve">RACH configuration. </w:t>
            </w:r>
          </w:p>
          <w:p w14:paraId="32C77302" w14:textId="77777777" w:rsidR="00822398" w:rsidRPr="00782FEF" w:rsidRDefault="00822398" w:rsidP="00822398">
            <w:pPr>
              <w:pStyle w:val="Agreement"/>
              <w:numPr>
                <w:ilvl w:val="0"/>
                <w:numId w:val="0"/>
              </w:numPr>
              <w:ind w:left="1619"/>
              <w:rPr>
                <w:lang w:eastAsia="zh-CN"/>
              </w:rPr>
            </w:pPr>
          </w:p>
          <w:p w14:paraId="2893EDDE" w14:textId="77777777" w:rsidR="00822398" w:rsidRDefault="00822398" w:rsidP="00822398">
            <w:pPr>
              <w:pStyle w:val="Doc-text2"/>
              <w:rPr>
                <w:rFonts w:eastAsia="SimSun"/>
                <w:lang w:eastAsia="zh-CN"/>
              </w:rPr>
            </w:pPr>
            <w:r>
              <w:rPr>
                <w:rFonts w:eastAsia="SimSun" w:hint="eastAsia"/>
                <w:lang w:eastAsia="zh-CN"/>
              </w:rPr>
              <w:t>Discussions</w:t>
            </w:r>
          </w:p>
          <w:p w14:paraId="4E1924D4" w14:textId="77777777" w:rsidR="00822398" w:rsidRDefault="00822398" w:rsidP="00822398">
            <w:pPr>
              <w:pStyle w:val="Doc-text2"/>
              <w:rPr>
                <w:rFonts w:eastAsia="SimSun"/>
                <w:lang w:eastAsia="zh-CN"/>
              </w:rPr>
            </w:pPr>
            <w:r>
              <w:rPr>
                <w:rFonts w:eastAsia="SimSun" w:hint="eastAsia"/>
                <w:lang w:eastAsia="zh-CN"/>
              </w:rPr>
              <w:t>RRC-6</w:t>
            </w:r>
          </w:p>
          <w:p w14:paraId="35A6C849" w14:textId="77777777" w:rsidR="00822398" w:rsidRDefault="00822398" w:rsidP="00822398">
            <w:pPr>
              <w:pStyle w:val="Doc-text2"/>
              <w:rPr>
                <w:rFonts w:eastAsia="SimSun"/>
                <w:lang w:eastAsia="zh-CN"/>
              </w:rPr>
            </w:pPr>
            <w:r>
              <w:rPr>
                <w:rFonts w:eastAsia="SimSun" w:hint="eastAsia"/>
                <w:lang w:eastAsia="zh-CN"/>
              </w:rPr>
              <w:t>-</w:t>
            </w:r>
            <w:r>
              <w:rPr>
                <w:rFonts w:eastAsia="SimSun" w:hint="eastAsia"/>
                <w:lang w:eastAsia="zh-CN"/>
              </w:rPr>
              <w:tab/>
              <w:t xml:space="preserve">Samsung object this proposal. Samsung think </w:t>
            </w:r>
            <w:r>
              <w:rPr>
                <w:rFonts w:eastAsia="SimSun"/>
                <w:lang w:eastAsia="zh-CN"/>
              </w:rPr>
              <w:t>this</w:t>
            </w:r>
            <w:r>
              <w:rPr>
                <w:rFonts w:eastAsia="SimSun" w:hint="eastAsia"/>
                <w:lang w:eastAsia="zh-CN"/>
              </w:rPr>
              <w:t xml:space="preserve"> should be discussed in LTM session. </w:t>
            </w:r>
          </w:p>
          <w:p w14:paraId="5A5E683E" w14:textId="77777777" w:rsidR="00822398" w:rsidRDefault="00822398" w:rsidP="00822398">
            <w:pPr>
              <w:pStyle w:val="Doc-text2"/>
              <w:rPr>
                <w:rFonts w:eastAsia="SimSun"/>
                <w:lang w:eastAsia="zh-CN"/>
              </w:rPr>
            </w:pPr>
            <w:r>
              <w:rPr>
                <w:rFonts w:eastAsia="SimSun" w:hint="eastAsia"/>
                <w:lang w:eastAsia="zh-CN"/>
              </w:rPr>
              <w:t>-</w:t>
            </w:r>
            <w:r>
              <w:rPr>
                <w:rFonts w:eastAsia="SimSun" w:hint="eastAsia"/>
                <w:lang w:eastAsia="zh-CN"/>
              </w:rPr>
              <w:tab/>
              <w:t xml:space="preserve">InterDigital think there is majority so we can agree, think we can discuss in SBFD because it is co-existence with Rel-18 LTM. Nokia, LG E, ZTE, CATT agree. </w:t>
            </w:r>
            <w:r>
              <w:rPr>
                <w:rFonts w:eastAsia="SimSun" w:hint="eastAsia"/>
                <w:lang w:eastAsia="zh-CN"/>
              </w:rPr>
              <w:tab/>
            </w:r>
          </w:p>
          <w:p w14:paraId="72D1F68D" w14:textId="77777777" w:rsidR="00822398" w:rsidRDefault="00822398" w:rsidP="00822398">
            <w:pPr>
              <w:pStyle w:val="Doc-text2"/>
              <w:rPr>
                <w:rFonts w:eastAsia="SimSun"/>
                <w:lang w:eastAsia="zh-CN"/>
              </w:rPr>
            </w:pPr>
            <w:r>
              <w:rPr>
                <w:rFonts w:eastAsia="SimSun" w:hint="eastAsia"/>
                <w:lang w:eastAsia="zh-CN"/>
              </w:rPr>
              <w:t>-</w:t>
            </w:r>
            <w:r>
              <w:rPr>
                <w:rFonts w:eastAsia="SimSun" w:hint="eastAsia"/>
                <w:lang w:eastAsia="zh-CN"/>
              </w:rPr>
              <w:tab/>
              <w:t xml:space="preserve">ZTE think at least for intra-DU case we should be able to agree. QC agree with ZTE, think if we cannot </w:t>
            </w:r>
            <w:r>
              <w:rPr>
                <w:rFonts w:eastAsia="SimSun"/>
                <w:lang w:eastAsia="zh-CN"/>
              </w:rPr>
              <w:t>conclude</w:t>
            </w:r>
            <w:r>
              <w:rPr>
                <w:rFonts w:eastAsia="SimSun" w:hint="eastAsia"/>
                <w:lang w:eastAsia="zh-CN"/>
              </w:rPr>
              <w:t xml:space="preserve"> here it is not easy to agree in LTM session either. Ericsson, CATT agree. </w:t>
            </w:r>
          </w:p>
          <w:p w14:paraId="7BEC6BDE" w14:textId="77777777" w:rsidR="00822398" w:rsidRDefault="00822398" w:rsidP="00822398">
            <w:pPr>
              <w:pStyle w:val="Doc-text2"/>
              <w:rPr>
                <w:rFonts w:eastAsia="SimSun"/>
                <w:lang w:eastAsia="zh-CN"/>
              </w:rPr>
            </w:pPr>
            <w:r>
              <w:rPr>
                <w:rFonts w:eastAsia="SimSun" w:hint="eastAsia"/>
                <w:lang w:eastAsia="zh-CN"/>
              </w:rPr>
              <w:t>-</w:t>
            </w:r>
            <w:r>
              <w:rPr>
                <w:rFonts w:eastAsia="SimSun" w:hint="eastAsia"/>
                <w:lang w:eastAsia="zh-CN"/>
              </w:rPr>
              <w:tab/>
              <w:t xml:space="preserve">Samsung also has concern because there is RAN3 impact, and it is the last meeting for the WI. ZTE think if we focus on intra-DU, then there is not </w:t>
            </w:r>
            <w:r>
              <w:rPr>
                <w:rFonts w:eastAsia="SimSun"/>
                <w:lang w:eastAsia="zh-CN"/>
              </w:rPr>
              <w:t>additional</w:t>
            </w:r>
            <w:r>
              <w:rPr>
                <w:rFonts w:eastAsia="SimSun" w:hint="eastAsia"/>
                <w:lang w:eastAsia="zh-CN"/>
              </w:rPr>
              <w:t xml:space="preserve"> R3 impact. </w:t>
            </w:r>
          </w:p>
          <w:p w14:paraId="37F30C2D" w14:textId="77777777" w:rsidR="00822398" w:rsidRDefault="00822398" w:rsidP="00822398">
            <w:pPr>
              <w:pStyle w:val="Doc-text2"/>
              <w:rPr>
                <w:rFonts w:eastAsia="SimSun"/>
                <w:lang w:eastAsia="zh-CN"/>
              </w:rPr>
            </w:pPr>
            <w:r>
              <w:rPr>
                <w:rFonts w:eastAsia="SimSun" w:hint="eastAsia"/>
                <w:lang w:eastAsia="zh-CN"/>
              </w:rPr>
              <w:t>-</w:t>
            </w:r>
            <w:r>
              <w:rPr>
                <w:rFonts w:eastAsia="SimSun" w:hint="eastAsia"/>
                <w:lang w:eastAsia="zh-CN"/>
              </w:rPr>
              <w:tab/>
              <w:t xml:space="preserve">Samsung </w:t>
            </w:r>
            <w:r>
              <w:rPr>
                <w:rFonts w:eastAsia="SimSun"/>
                <w:lang w:eastAsia="zh-CN"/>
              </w:rPr>
              <w:t>wonder</w:t>
            </w:r>
            <w:r>
              <w:rPr>
                <w:rFonts w:eastAsia="SimSun" w:hint="eastAsia"/>
                <w:lang w:eastAsia="zh-CN"/>
              </w:rPr>
              <w:t xml:space="preserve"> if we agree which WI should handle the necessary MAC spec change. </w:t>
            </w:r>
          </w:p>
          <w:p w14:paraId="0226DCD0" w14:textId="77777777" w:rsidR="00822398" w:rsidRDefault="00822398" w:rsidP="00822398">
            <w:pPr>
              <w:pStyle w:val="Doc-text2"/>
              <w:rPr>
                <w:rFonts w:eastAsia="SimSun"/>
                <w:i/>
                <w:highlight w:val="yellow"/>
                <w:lang w:eastAsia="zh-CN"/>
              </w:rPr>
            </w:pPr>
          </w:p>
          <w:p w14:paraId="3C4F51A9" w14:textId="27F1CF76" w:rsidR="00120E65" w:rsidRDefault="00822398" w:rsidP="00822398">
            <w:pPr>
              <w:pStyle w:val="Agreement"/>
              <w:rPr>
                <w:rFonts w:eastAsia="맑은 고딕"/>
                <w:lang w:eastAsia="ko-KR"/>
              </w:rPr>
            </w:pPr>
            <w:r w:rsidRPr="00822398">
              <w:rPr>
                <w:rFonts w:hint="eastAsia"/>
                <w:highlight w:val="yellow"/>
                <w:lang w:eastAsia="zh-CN"/>
              </w:rPr>
              <w:t>S</w:t>
            </w:r>
            <w:r w:rsidRPr="00822398">
              <w:rPr>
                <w:highlight w:val="yellow"/>
                <w:lang w:eastAsia="zh-CN"/>
              </w:rPr>
              <w:t>upport</w:t>
            </w:r>
            <w:r w:rsidRPr="00822398">
              <w:rPr>
                <w:rFonts w:hint="eastAsia"/>
                <w:highlight w:val="yellow"/>
                <w:lang w:eastAsia="zh-CN"/>
              </w:rPr>
              <w:t xml:space="preserve"> co-existence of SBFD with intra-DU LTM. Whether to support the co-existence between SBFD and other LTM cases is not discussed in the Rel-19 SBFD WI.</w:t>
            </w:r>
          </w:p>
        </w:tc>
      </w:tr>
    </w:tbl>
    <w:p w14:paraId="2B0B3130" w14:textId="77777777" w:rsidR="00120E65" w:rsidRDefault="00120E65" w:rsidP="00780915">
      <w:pPr>
        <w:rPr>
          <w:rFonts w:eastAsia="맑은 고딕"/>
          <w:lang w:val="en-GB" w:eastAsia="ko-KR"/>
        </w:rPr>
      </w:pPr>
    </w:p>
    <w:p w14:paraId="7B9D64EF" w14:textId="629D776C" w:rsidR="00120E65" w:rsidRPr="007B7D71" w:rsidRDefault="0087525A" w:rsidP="00780915">
      <w:pPr>
        <w:rPr>
          <w:rFonts w:ascii="Times New Roman" w:eastAsia="맑은 고딕" w:hAnsi="Times New Roman" w:cs="Times New Roman"/>
          <w:b/>
          <w:bCs/>
          <w:i/>
          <w:iCs/>
          <w:lang w:val="en-GB" w:eastAsia="ko-KR"/>
        </w:rPr>
      </w:pPr>
      <w:r w:rsidRPr="007B7D71">
        <w:rPr>
          <w:rFonts w:ascii="Times New Roman" w:eastAsia="맑은 고딕" w:hAnsi="Times New Roman" w:cs="Times New Roman"/>
          <w:b/>
          <w:bCs/>
          <w:i/>
          <w:iCs/>
          <w:lang w:val="en-GB" w:eastAsia="ko-KR"/>
        </w:rPr>
        <w:t>Question: Do companies think additional MAC spec change</w:t>
      </w:r>
      <w:r w:rsidR="00302C3A">
        <w:rPr>
          <w:rFonts w:ascii="Times New Roman" w:eastAsia="맑은 고딕" w:hAnsi="Times New Roman" w:cs="Times New Roman"/>
          <w:b/>
          <w:bCs/>
          <w:i/>
          <w:iCs/>
          <w:lang w:val="en-GB" w:eastAsia="ko-KR"/>
        </w:rPr>
        <w:t>(s)</w:t>
      </w:r>
      <w:r w:rsidR="009015F0">
        <w:rPr>
          <w:rFonts w:ascii="Times New Roman" w:eastAsia="맑은 고딕" w:hAnsi="Times New Roman" w:cs="Times New Roman"/>
          <w:b/>
          <w:bCs/>
          <w:i/>
          <w:iCs/>
          <w:lang w:val="en-GB" w:eastAsia="ko-KR"/>
        </w:rPr>
        <w:t xml:space="preserve"> compared to the </w:t>
      </w:r>
      <w:r w:rsidR="00302C3A">
        <w:rPr>
          <w:rFonts w:ascii="Times New Roman" w:eastAsia="맑은 고딕" w:hAnsi="Times New Roman" w:cs="Times New Roman"/>
          <w:b/>
          <w:bCs/>
          <w:i/>
          <w:iCs/>
          <w:lang w:val="en-GB" w:eastAsia="ko-KR"/>
        </w:rPr>
        <w:t xml:space="preserve">agreed </w:t>
      </w:r>
      <w:r w:rsidR="009015F0">
        <w:rPr>
          <w:rFonts w:ascii="Times New Roman" w:eastAsia="맑은 고딕" w:hAnsi="Times New Roman" w:cs="Times New Roman"/>
          <w:b/>
          <w:bCs/>
          <w:i/>
          <w:iCs/>
          <w:lang w:val="en-GB" w:eastAsia="ko-KR"/>
        </w:rPr>
        <w:t>MAC CR [1]</w:t>
      </w:r>
      <w:r w:rsidRPr="007B7D71">
        <w:rPr>
          <w:rFonts w:ascii="Times New Roman" w:eastAsia="맑은 고딕" w:hAnsi="Times New Roman" w:cs="Times New Roman"/>
          <w:b/>
          <w:bCs/>
          <w:i/>
          <w:iCs/>
          <w:lang w:val="en-GB" w:eastAsia="ko-KR"/>
        </w:rPr>
        <w:t xml:space="preserve"> is </w:t>
      </w:r>
      <w:r w:rsidR="00302C3A">
        <w:rPr>
          <w:rFonts w:ascii="Times New Roman" w:eastAsia="맑은 고딕" w:hAnsi="Times New Roman" w:cs="Times New Roman"/>
          <w:b/>
          <w:bCs/>
          <w:i/>
          <w:iCs/>
          <w:lang w:val="en-GB" w:eastAsia="ko-KR"/>
        </w:rPr>
        <w:t>needed</w:t>
      </w:r>
      <w:r w:rsidRPr="007B7D71">
        <w:rPr>
          <w:rFonts w:ascii="Times New Roman" w:eastAsia="맑은 고딕" w:hAnsi="Times New Roman" w:cs="Times New Roman"/>
          <w:b/>
          <w:bCs/>
          <w:i/>
          <w:iCs/>
          <w:lang w:val="en-GB" w:eastAsia="ko-KR"/>
        </w:rPr>
        <w:t xml:space="preserve"> for</w:t>
      </w:r>
      <w:r w:rsidR="00302C3A">
        <w:rPr>
          <w:rFonts w:ascii="Times New Roman" w:eastAsia="맑은 고딕" w:hAnsi="Times New Roman" w:cs="Times New Roman"/>
          <w:b/>
          <w:bCs/>
          <w:i/>
          <w:iCs/>
          <w:lang w:val="en-GB" w:eastAsia="ko-KR"/>
        </w:rPr>
        <w:t xml:space="preserve"> supporting</w:t>
      </w:r>
      <w:r w:rsidR="00DB28ED" w:rsidRPr="007B7D71">
        <w:rPr>
          <w:rFonts w:ascii="Times New Roman" w:eastAsia="맑은 고딕" w:hAnsi="Times New Roman" w:cs="Times New Roman"/>
          <w:b/>
          <w:bCs/>
          <w:i/>
          <w:iCs/>
          <w:lang w:val="en-GB" w:eastAsia="ko-KR"/>
        </w:rPr>
        <w:t xml:space="preserve"> </w:t>
      </w:r>
      <w:r w:rsidR="00E72FB5" w:rsidRPr="007B7D71">
        <w:rPr>
          <w:rFonts w:ascii="Times New Roman" w:eastAsia="맑은 고딕" w:hAnsi="Times New Roman" w:cs="Times New Roman"/>
          <w:b/>
          <w:bCs/>
          <w:i/>
          <w:iCs/>
          <w:lang w:val="en-GB" w:eastAsia="ko-KR"/>
        </w:rPr>
        <w:t>the</w:t>
      </w:r>
      <w:r w:rsidR="008E7437" w:rsidRPr="007B7D71">
        <w:rPr>
          <w:rFonts w:ascii="Times New Roman" w:eastAsia="맑은 고딕" w:hAnsi="Times New Roman" w:cs="Times New Roman"/>
          <w:b/>
          <w:bCs/>
          <w:i/>
          <w:iCs/>
          <w:lang w:val="en-GB" w:eastAsia="ko-KR"/>
        </w:rPr>
        <w:t xml:space="preserve"> co-existence </w:t>
      </w:r>
      <w:r w:rsidR="009A4D27" w:rsidRPr="007B7D71">
        <w:rPr>
          <w:rFonts w:ascii="Times New Roman" w:eastAsia="맑은 고딕" w:hAnsi="Times New Roman" w:cs="Times New Roman"/>
          <w:b/>
          <w:bCs/>
          <w:i/>
          <w:iCs/>
          <w:lang w:val="en-GB" w:eastAsia="ko-KR"/>
        </w:rPr>
        <w:t>of</w:t>
      </w:r>
      <w:r w:rsidR="008E7437" w:rsidRPr="007B7D71">
        <w:rPr>
          <w:rFonts w:ascii="Times New Roman" w:eastAsia="맑은 고딕" w:hAnsi="Times New Roman" w:cs="Times New Roman"/>
          <w:b/>
          <w:bCs/>
          <w:i/>
          <w:iCs/>
          <w:lang w:val="en-GB" w:eastAsia="ko-KR"/>
        </w:rPr>
        <w:t xml:space="preserve"> SBFD and intra-DU LTM</w:t>
      </w:r>
      <w:r w:rsidRPr="007B7D71">
        <w:rPr>
          <w:rFonts w:ascii="Times New Roman" w:eastAsia="맑은 고딕" w:hAnsi="Times New Roman" w:cs="Times New Roman"/>
          <w:b/>
          <w:bCs/>
          <w:i/>
          <w:iCs/>
          <w:lang w:val="en-GB" w:eastAsia="ko-KR"/>
        </w:rPr>
        <w:t xml:space="preserve">? Please provide </w:t>
      </w:r>
      <w:r w:rsidR="00985DF1" w:rsidRPr="007B7D71">
        <w:rPr>
          <w:rFonts w:ascii="Times New Roman" w:eastAsia="맑은 고딕" w:hAnsi="Times New Roman" w:cs="Times New Roman"/>
          <w:b/>
          <w:bCs/>
          <w:i/>
          <w:iCs/>
          <w:lang w:val="en-GB" w:eastAsia="ko-KR"/>
        </w:rPr>
        <w:t>the suggested change(s) if any</w:t>
      </w:r>
      <w:r w:rsidR="008E7437" w:rsidRPr="007B7D71">
        <w:rPr>
          <w:rFonts w:ascii="Times New Roman" w:eastAsia="맑은 고딕" w:hAnsi="Times New Roman" w:cs="Times New Roman"/>
          <w:b/>
          <w:bCs/>
          <w:i/>
          <w:iCs/>
          <w:lang w:val="en-GB" w:eastAsia="ko-KR"/>
        </w:rPr>
        <w:t>.</w:t>
      </w:r>
    </w:p>
    <w:tbl>
      <w:tblPr>
        <w:tblStyle w:val="ad"/>
        <w:tblW w:w="9634" w:type="dxa"/>
        <w:tblLook w:val="04A0" w:firstRow="1" w:lastRow="0" w:firstColumn="1" w:lastColumn="0" w:noHBand="0" w:noVBand="1"/>
      </w:tblPr>
      <w:tblGrid>
        <w:gridCol w:w="1372"/>
        <w:gridCol w:w="1551"/>
        <w:gridCol w:w="6711"/>
      </w:tblGrid>
      <w:tr w:rsidR="00F83799" w14:paraId="255E6EA3" w14:textId="77777777" w:rsidTr="005D4E27">
        <w:trPr>
          <w:trHeight w:val="591"/>
        </w:trPr>
        <w:tc>
          <w:tcPr>
            <w:tcW w:w="1372" w:type="dxa"/>
            <w:shd w:val="clear" w:color="auto" w:fill="E7E6E6" w:themeFill="background2"/>
            <w:vAlign w:val="center"/>
          </w:tcPr>
          <w:p w14:paraId="0F433EFD" w14:textId="4165B032" w:rsidR="00F83799" w:rsidRPr="00F86405" w:rsidRDefault="007039F6" w:rsidP="00985DF1">
            <w:pPr>
              <w:jc w:val="center"/>
              <w:rPr>
                <w:rFonts w:ascii="Times New Roman" w:eastAsia="맑은 고딕" w:hAnsi="Times New Roman" w:cs="Times New Roman"/>
                <w:b/>
                <w:bCs/>
                <w:lang w:eastAsia="ko-KR"/>
              </w:rPr>
            </w:pPr>
            <w:r w:rsidRPr="00F86405">
              <w:rPr>
                <w:rFonts w:ascii="Times New Roman" w:eastAsia="맑은 고딕" w:hAnsi="Times New Roman" w:cs="Times New Roman"/>
                <w:b/>
                <w:bCs/>
                <w:lang w:eastAsia="ko-KR"/>
              </w:rPr>
              <w:t>Company</w:t>
            </w:r>
          </w:p>
        </w:tc>
        <w:tc>
          <w:tcPr>
            <w:tcW w:w="1551" w:type="dxa"/>
            <w:shd w:val="clear" w:color="auto" w:fill="E7E6E6" w:themeFill="background2"/>
            <w:vAlign w:val="center"/>
          </w:tcPr>
          <w:p w14:paraId="21D41B4C" w14:textId="7629BFCA" w:rsidR="00F83799" w:rsidRPr="00F86405" w:rsidRDefault="00420783" w:rsidP="00985DF1">
            <w:pPr>
              <w:jc w:val="center"/>
              <w:rPr>
                <w:rFonts w:ascii="Times New Roman" w:eastAsia="맑은 고딕" w:hAnsi="Times New Roman" w:cs="Times New Roman"/>
                <w:b/>
                <w:bCs/>
                <w:lang w:eastAsia="ko-KR"/>
              </w:rPr>
            </w:pPr>
            <w:r w:rsidRPr="00F86405">
              <w:rPr>
                <w:rFonts w:ascii="Times New Roman" w:eastAsia="맑은 고딕" w:hAnsi="Times New Roman" w:cs="Times New Roman"/>
                <w:b/>
                <w:bCs/>
                <w:lang w:eastAsia="ko-KR"/>
              </w:rPr>
              <w:t>A</w:t>
            </w:r>
            <w:r w:rsidR="007039F6" w:rsidRPr="00F86405">
              <w:rPr>
                <w:rFonts w:ascii="Times New Roman" w:eastAsia="맑은 고딕" w:hAnsi="Times New Roman" w:cs="Times New Roman"/>
                <w:b/>
                <w:bCs/>
                <w:lang w:eastAsia="ko-KR"/>
              </w:rPr>
              <w:t>ny change</w:t>
            </w:r>
            <w:r w:rsidRPr="00F86405">
              <w:rPr>
                <w:rFonts w:ascii="Times New Roman" w:eastAsia="맑은 고딕" w:hAnsi="Times New Roman" w:cs="Times New Roman"/>
                <w:b/>
                <w:bCs/>
                <w:lang w:eastAsia="ko-KR"/>
              </w:rPr>
              <w:t xml:space="preserve"> is needed?</w:t>
            </w:r>
            <w:r w:rsidR="007039F6" w:rsidRPr="00F86405">
              <w:rPr>
                <w:rFonts w:ascii="Times New Roman" w:eastAsia="맑은 고딕" w:hAnsi="Times New Roman" w:cs="Times New Roman"/>
                <w:b/>
                <w:bCs/>
                <w:lang w:eastAsia="ko-KR"/>
              </w:rPr>
              <w:t xml:space="preserve"> (Yes/No)</w:t>
            </w:r>
          </w:p>
        </w:tc>
        <w:tc>
          <w:tcPr>
            <w:tcW w:w="6711" w:type="dxa"/>
            <w:shd w:val="clear" w:color="auto" w:fill="E7E6E6" w:themeFill="background2"/>
            <w:vAlign w:val="center"/>
          </w:tcPr>
          <w:p w14:paraId="6127EC9A" w14:textId="46BEB97C" w:rsidR="00F83799" w:rsidRPr="00F86405" w:rsidRDefault="00F83799" w:rsidP="00985DF1">
            <w:pPr>
              <w:jc w:val="center"/>
              <w:rPr>
                <w:rFonts w:ascii="Times New Roman" w:hAnsi="Times New Roman" w:cs="Times New Roman"/>
                <w:b/>
                <w:bCs/>
                <w:lang w:eastAsia="sv-SE"/>
              </w:rPr>
            </w:pPr>
            <w:r w:rsidRPr="00F86405">
              <w:rPr>
                <w:rFonts w:ascii="Times New Roman" w:hAnsi="Times New Roman" w:cs="Times New Roman"/>
                <w:b/>
                <w:bCs/>
                <w:lang w:eastAsia="sv-SE"/>
              </w:rPr>
              <w:t>Suggested change</w:t>
            </w:r>
            <w:r w:rsidR="00B758D9" w:rsidRPr="00F86405">
              <w:rPr>
                <w:rFonts w:ascii="Times New Roman" w:hAnsi="Times New Roman" w:cs="Times New Roman"/>
                <w:b/>
                <w:bCs/>
                <w:lang w:eastAsia="sv-SE"/>
              </w:rPr>
              <w:t>(s)</w:t>
            </w:r>
            <w:r w:rsidR="007A4278" w:rsidRPr="00F86405">
              <w:rPr>
                <w:rFonts w:ascii="Times New Roman" w:hAnsi="Times New Roman" w:cs="Times New Roman"/>
                <w:b/>
                <w:bCs/>
                <w:lang w:eastAsia="sv-SE"/>
              </w:rPr>
              <w:t>,</w:t>
            </w:r>
            <w:r w:rsidR="00DD5002" w:rsidRPr="00F86405">
              <w:rPr>
                <w:rFonts w:ascii="Times New Roman" w:hAnsi="Times New Roman" w:cs="Times New Roman"/>
                <w:b/>
                <w:bCs/>
                <w:lang w:eastAsia="sv-SE"/>
              </w:rPr>
              <w:t xml:space="preserve"> if any</w:t>
            </w:r>
          </w:p>
        </w:tc>
      </w:tr>
      <w:tr w:rsidR="00F83799" w14:paraId="585E1AA6" w14:textId="77777777" w:rsidTr="00F83799">
        <w:tc>
          <w:tcPr>
            <w:tcW w:w="1372" w:type="dxa"/>
            <w:vAlign w:val="center"/>
          </w:tcPr>
          <w:p w14:paraId="32C72BAC" w14:textId="68A5BCF0" w:rsidR="00F83799" w:rsidRPr="008D7369" w:rsidRDefault="008D7369" w:rsidP="008D1098">
            <w:pPr>
              <w:jc w:val="center"/>
              <w:rPr>
                <w:rFonts w:eastAsia="SimSun"/>
                <w:lang w:eastAsia="zh-CN"/>
              </w:rPr>
            </w:pPr>
            <w:r>
              <w:rPr>
                <w:rFonts w:eastAsia="SimSun" w:hint="eastAsia"/>
                <w:lang w:eastAsia="zh-CN"/>
              </w:rPr>
              <w:t>ZTE</w:t>
            </w:r>
          </w:p>
        </w:tc>
        <w:tc>
          <w:tcPr>
            <w:tcW w:w="1551" w:type="dxa"/>
            <w:vAlign w:val="center"/>
          </w:tcPr>
          <w:p w14:paraId="1DE331C4" w14:textId="394E39CD" w:rsidR="00F83799" w:rsidRPr="008D7369" w:rsidRDefault="008D7369" w:rsidP="008D1098">
            <w:pPr>
              <w:jc w:val="center"/>
              <w:rPr>
                <w:rFonts w:eastAsia="SimSun"/>
                <w:lang w:eastAsia="zh-CN"/>
              </w:rPr>
            </w:pPr>
            <w:r>
              <w:rPr>
                <w:rFonts w:eastAsia="SimSun" w:hint="eastAsia"/>
                <w:lang w:eastAsia="zh-CN"/>
              </w:rPr>
              <w:t>Yes</w:t>
            </w:r>
          </w:p>
        </w:tc>
        <w:tc>
          <w:tcPr>
            <w:tcW w:w="6711" w:type="dxa"/>
          </w:tcPr>
          <w:p w14:paraId="238B43AB" w14:textId="13F5CF23" w:rsidR="00F83799" w:rsidRDefault="008D7369" w:rsidP="008D1098">
            <w:pPr>
              <w:rPr>
                <w:rFonts w:eastAsia="SimSun"/>
                <w:lang w:eastAsia="zh-CN"/>
              </w:rPr>
            </w:pPr>
            <w:r>
              <w:rPr>
                <w:rFonts w:eastAsia="SimSun"/>
                <w:lang w:eastAsia="zh-CN"/>
              </w:rPr>
              <w:t xml:space="preserve">If SBFD RO can be used when UE performs intra-DU LTM, source cell should include the RO type indicator </w:t>
            </w:r>
            <w:r w:rsidR="007E51C9">
              <w:rPr>
                <w:rFonts w:eastAsia="SimSun"/>
                <w:lang w:eastAsia="zh-CN"/>
              </w:rPr>
              <w:t xml:space="preserve">of LTM CFRA resource </w:t>
            </w:r>
            <w:r>
              <w:rPr>
                <w:rFonts w:eastAsia="SimSun"/>
                <w:lang w:eastAsia="zh-CN"/>
              </w:rPr>
              <w:t xml:space="preserve">in </w:t>
            </w:r>
            <w:r w:rsidRPr="00154350">
              <w:rPr>
                <w:rFonts w:eastAsia="SimSun"/>
                <w:highlight w:val="cyan"/>
                <w:lang w:eastAsia="zh-CN"/>
              </w:rPr>
              <w:t>both Rel-18</w:t>
            </w:r>
            <w:r>
              <w:rPr>
                <w:rFonts w:eastAsia="SimSun"/>
                <w:lang w:eastAsia="zh-CN"/>
              </w:rPr>
              <w:t xml:space="preserve"> LTM Cell Switch Command MAC CE and </w:t>
            </w:r>
            <w:r w:rsidRPr="00154350">
              <w:rPr>
                <w:rFonts w:eastAsia="SimSun"/>
                <w:highlight w:val="cyan"/>
                <w:lang w:eastAsia="zh-CN"/>
              </w:rPr>
              <w:t>Rel-19</w:t>
            </w:r>
            <w:r>
              <w:rPr>
                <w:rFonts w:eastAsia="SimSun"/>
                <w:lang w:eastAsia="zh-CN"/>
              </w:rPr>
              <w:t xml:space="preserve"> Enhanced </w:t>
            </w:r>
            <w:r w:rsidR="007E51C9">
              <w:rPr>
                <w:rFonts w:eastAsia="SimSun"/>
                <w:lang w:eastAsia="zh-CN"/>
              </w:rPr>
              <w:t>LTM Cell Switch Command MAC CE.</w:t>
            </w:r>
            <w:r w:rsidR="0051707A">
              <w:rPr>
                <w:rFonts w:eastAsia="SimSun"/>
                <w:lang w:eastAsia="zh-CN"/>
              </w:rPr>
              <w:t xml:space="preserve"> </w:t>
            </w:r>
          </w:p>
          <w:p w14:paraId="7ED94F79" w14:textId="34007F9D" w:rsidR="008D7369" w:rsidRDefault="008D7369" w:rsidP="008D1098">
            <w:pPr>
              <w:rPr>
                <w:rFonts w:eastAsia="SimSun"/>
                <w:lang w:eastAsia="zh-CN"/>
              </w:rPr>
            </w:pPr>
            <w:r>
              <w:rPr>
                <w:rFonts w:eastAsia="SimSun"/>
                <w:lang w:eastAsia="zh-CN"/>
              </w:rPr>
              <w:lastRenderedPageBreak/>
              <w:t>Intra-DU LTM can use both MAC CEs, if security key</w:t>
            </w:r>
            <w:r w:rsidR="004776F7">
              <w:rPr>
                <w:rFonts w:eastAsia="SimSun"/>
                <w:lang w:eastAsia="zh-CN"/>
              </w:rPr>
              <w:t xml:space="preserve"> needs update</w:t>
            </w:r>
            <w:r>
              <w:rPr>
                <w:rFonts w:eastAsia="SimSun"/>
                <w:lang w:eastAsia="zh-CN"/>
              </w:rPr>
              <w:t xml:space="preserve">, source cell will send Rel-19 MAC CE; if security key does not </w:t>
            </w:r>
            <w:r w:rsidR="004776F7">
              <w:rPr>
                <w:rFonts w:eastAsia="SimSun"/>
                <w:lang w:eastAsia="zh-CN"/>
              </w:rPr>
              <w:t>need update</w:t>
            </w:r>
            <w:r>
              <w:rPr>
                <w:rFonts w:eastAsia="SimSun"/>
                <w:lang w:eastAsia="zh-CN"/>
              </w:rPr>
              <w:t>, source cell will send Rel-18 MAC CE.</w:t>
            </w:r>
          </w:p>
          <w:p w14:paraId="358A9B85" w14:textId="71CAC220" w:rsidR="007E51C9" w:rsidRPr="008D7369" w:rsidRDefault="007E51C9" w:rsidP="008D1098">
            <w:pPr>
              <w:rPr>
                <w:rFonts w:eastAsia="SimSun"/>
                <w:lang w:eastAsia="zh-CN"/>
              </w:rPr>
            </w:pPr>
            <w:r>
              <w:rPr>
                <w:rFonts w:eastAsia="SimSun"/>
                <w:lang w:eastAsia="zh-CN"/>
              </w:rPr>
              <w:t>BTW, for the above spec change, there is no additional RAN3 spec impact</w:t>
            </w:r>
          </w:p>
        </w:tc>
      </w:tr>
      <w:tr w:rsidR="00F83799" w14:paraId="0602DEED" w14:textId="77777777" w:rsidTr="00F83799">
        <w:tc>
          <w:tcPr>
            <w:tcW w:w="1372" w:type="dxa"/>
            <w:vAlign w:val="center"/>
          </w:tcPr>
          <w:p w14:paraId="2D313549" w14:textId="38442595" w:rsidR="00F83799" w:rsidRDefault="00484E4E" w:rsidP="008D1098">
            <w:pPr>
              <w:jc w:val="center"/>
              <w:rPr>
                <w:lang w:eastAsia="sv-SE"/>
              </w:rPr>
            </w:pPr>
            <w:r>
              <w:rPr>
                <w:lang w:eastAsia="sv-SE"/>
              </w:rPr>
              <w:lastRenderedPageBreak/>
              <w:t>Ericsson</w:t>
            </w:r>
          </w:p>
        </w:tc>
        <w:tc>
          <w:tcPr>
            <w:tcW w:w="1551" w:type="dxa"/>
            <w:vAlign w:val="center"/>
          </w:tcPr>
          <w:p w14:paraId="53D60956" w14:textId="1516FBA2" w:rsidR="00F83799" w:rsidRDefault="00484E4E" w:rsidP="008D1098">
            <w:pPr>
              <w:jc w:val="center"/>
              <w:rPr>
                <w:lang w:eastAsia="sv-SE"/>
              </w:rPr>
            </w:pPr>
            <w:r>
              <w:rPr>
                <w:lang w:eastAsia="sv-SE"/>
              </w:rPr>
              <w:t>Yes or No</w:t>
            </w:r>
          </w:p>
        </w:tc>
        <w:tc>
          <w:tcPr>
            <w:tcW w:w="6711" w:type="dxa"/>
          </w:tcPr>
          <w:p w14:paraId="5530FD96" w14:textId="10DB70A2" w:rsidR="00F83799" w:rsidRDefault="00484E4E" w:rsidP="008D1098">
            <w:pPr>
              <w:jc w:val="center"/>
              <w:rPr>
                <w:lang w:eastAsia="sv-SE"/>
              </w:rPr>
            </w:pPr>
            <w:r>
              <w:rPr>
                <w:lang w:eastAsia="sv-SE"/>
              </w:rPr>
              <w:t xml:space="preserve">We are </w:t>
            </w:r>
            <w:r w:rsidRPr="00154350">
              <w:rPr>
                <w:highlight w:val="cyan"/>
                <w:lang w:eastAsia="sv-SE"/>
              </w:rPr>
              <w:t>fine with either way</w:t>
            </w:r>
            <w:r>
              <w:rPr>
                <w:lang w:eastAsia="sv-SE"/>
              </w:rPr>
              <w:t>, with the changes proposed by ZTE, LTM can be better supported with SBFD, without the changes, it is also workable, i.e., UE relies on dedicated RRC signaling to derive RO type.</w:t>
            </w:r>
          </w:p>
        </w:tc>
      </w:tr>
      <w:tr w:rsidR="00CC17EC" w14:paraId="466D4CBE" w14:textId="77777777" w:rsidTr="00F83799">
        <w:tc>
          <w:tcPr>
            <w:tcW w:w="1372" w:type="dxa"/>
            <w:vAlign w:val="center"/>
          </w:tcPr>
          <w:p w14:paraId="372EE1D8" w14:textId="18C45B2A" w:rsidR="00CC17EC" w:rsidRDefault="00CC17EC" w:rsidP="00CC17EC">
            <w:pPr>
              <w:jc w:val="center"/>
              <w:rPr>
                <w:lang w:eastAsia="sv-SE"/>
              </w:rPr>
            </w:pPr>
            <w:r>
              <w:rPr>
                <w:lang w:val="en-GB" w:eastAsia="sv-SE"/>
              </w:rPr>
              <w:t>IDC</w:t>
            </w:r>
          </w:p>
        </w:tc>
        <w:tc>
          <w:tcPr>
            <w:tcW w:w="1551" w:type="dxa"/>
            <w:vAlign w:val="center"/>
          </w:tcPr>
          <w:p w14:paraId="1C9AFAB5" w14:textId="3FEA063E" w:rsidR="00CC17EC" w:rsidRDefault="00CC17EC" w:rsidP="00CC17EC">
            <w:pPr>
              <w:jc w:val="center"/>
              <w:rPr>
                <w:lang w:eastAsia="sv-SE"/>
              </w:rPr>
            </w:pPr>
            <w:r>
              <w:rPr>
                <w:lang w:val="en-GB" w:eastAsia="sv-SE"/>
              </w:rPr>
              <w:t>Yes</w:t>
            </w:r>
          </w:p>
        </w:tc>
        <w:tc>
          <w:tcPr>
            <w:tcW w:w="6711" w:type="dxa"/>
          </w:tcPr>
          <w:p w14:paraId="0FFE43E8" w14:textId="1D1F93D7" w:rsidR="00CC17EC" w:rsidRDefault="00CC17EC" w:rsidP="00CC17EC">
            <w:pPr>
              <w:rPr>
                <w:lang w:val="en-GB" w:eastAsia="sv-SE"/>
              </w:rPr>
            </w:pPr>
            <w:r>
              <w:rPr>
                <w:lang w:val="en-GB" w:eastAsia="sv-SE"/>
              </w:rPr>
              <w:t>Since RAN2 agreed to support co-existence of SBFD with intra-DU LTM, this agreement should be captured/specified in MAC spec.</w:t>
            </w:r>
          </w:p>
          <w:p w14:paraId="0090A010" w14:textId="16362F16" w:rsidR="00CC17EC" w:rsidRDefault="00CC17EC" w:rsidP="00CC17EC">
            <w:pPr>
              <w:rPr>
                <w:lang w:eastAsia="sv-SE"/>
              </w:rPr>
            </w:pPr>
            <w:r>
              <w:rPr>
                <w:lang w:val="en-GB" w:eastAsia="sv-SE"/>
              </w:rPr>
              <w:t xml:space="preserve">As ZTE mentioned, RO type indication can be included in the </w:t>
            </w:r>
            <w:r w:rsidRPr="00154350">
              <w:rPr>
                <w:highlight w:val="cyan"/>
                <w:lang w:val="en-GB" w:eastAsia="sv-SE"/>
              </w:rPr>
              <w:t>Rel-18 and Rel-19</w:t>
            </w:r>
            <w:r>
              <w:rPr>
                <w:lang w:val="en-GB" w:eastAsia="sv-SE"/>
              </w:rPr>
              <w:t xml:space="preserve"> LTM cell switch MAC CE (e.g., intra-DU LTM case)</w:t>
            </w:r>
          </w:p>
        </w:tc>
      </w:tr>
      <w:tr w:rsidR="002B0D41" w14:paraId="588DFC8D" w14:textId="77777777" w:rsidTr="00F83799">
        <w:tc>
          <w:tcPr>
            <w:tcW w:w="1372" w:type="dxa"/>
            <w:vAlign w:val="center"/>
          </w:tcPr>
          <w:p w14:paraId="048FB5A6" w14:textId="2D7872F5" w:rsidR="002B0D41" w:rsidRDefault="002B0D41" w:rsidP="00CC17EC">
            <w:pPr>
              <w:jc w:val="center"/>
              <w:rPr>
                <w:lang w:val="en-GB" w:eastAsia="sv-SE"/>
              </w:rPr>
            </w:pPr>
            <w:r>
              <w:rPr>
                <w:lang w:val="en-GB" w:eastAsia="sv-SE"/>
              </w:rPr>
              <w:t>Qualcomm</w:t>
            </w:r>
          </w:p>
        </w:tc>
        <w:tc>
          <w:tcPr>
            <w:tcW w:w="1551" w:type="dxa"/>
            <w:vAlign w:val="center"/>
          </w:tcPr>
          <w:p w14:paraId="1838620C" w14:textId="524FE7E3" w:rsidR="002B0D41" w:rsidRDefault="002B0D41" w:rsidP="00CC17EC">
            <w:pPr>
              <w:jc w:val="center"/>
              <w:rPr>
                <w:lang w:val="en-GB" w:eastAsia="sv-SE"/>
              </w:rPr>
            </w:pPr>
            <w:r>
              <w:rPr>
                <w:lang w:val="en-GB" w:eastAsia="sv-SE"/>
              </w:rPr>
              <w:t>Yes</w:t>
            </w:r>
          </w:p>
        </w:tc>
        <w:tc>
          <w:tcPr>
            <w:tcW w:w="6711" w:type="dxa"/>
          </w:tcPr>
          <w:p w14:paraId="46161770" w14:textId="6C6724FF" w:rsidR="002B0D41" w:rsidRDefault="00462A19" w:rsidP="00CC17EC">
            <w:pPr>
              <w:rPr>
                <w:lang w:val="en-GB" w:eastAsia="sv-SE"/>
              </w:rPr>
            </w:pPr>
            <w:r>
              <w:rPr>
                <w:lang w:val="en-GB" w:eastAsia="sv-SE"/>
              </w:rPr>
              <w:t xml:space="preserve">RO type indication can be included in </w:t>
            </w:r>
            <w:r w:rsidRPr="00154350">
              <w:rPr>
                <w:highlight w:val="cyan"/>
                <w:lang w:val="en-GB" w:eastAsia="sv-SE"/>
              </w:rPr>
              <w:t>the Rel-18 and Rel-19</w:t>
            </w:r>
            <w:r>
              <w:rPr>
                <w:lang w:val="en-GB" w:eastAsia="sv-SE"/>
              </w:rPr>
              <w:t xml:space="preserve"> LTM cell switch MAC CE in Rel-19 MAC specification.</w:t>
            </w:r>
          </w:p>
        </w:tc>
      </w:tr>
      <w:tr w:rsidR="003B2789" w14:paraId="094E03CD" w14:textId="77777777" w:rsidTr="00F83799">
        <w:tc>
          <w:tcPr>
            <w:tcW w:w="1372" w:type="dxa"/>
            <w:vAlign w:val="center"/>
          </w:tcPr>
          <w:p w14:paraId="2D7F208F" w14:textId="21A206BD" w:rsidR="003B2789" w:rsidRDefault="003B2789" w:rsidP="003B2789">
            <w:pPr>
              <w:jc w:val="center"/>
              <w:rPr>
                <w:lang w:val="en-GB" w:eastAsia="sv-SE"/>
              </w:rPr>
            </w:pPr>
            <w:r>
              <w:rPr>
                <w:rFonts w:eastAsia="SimSun" w:hint="eastAsia"/>
                <w:lang w:val="en-GB" w:eastAsia="zh-CN"/>
              </w:rPr>
              <w:t>vivo</w:t>
            </w:r>
          </w:p>
        </w:tc>
        <w:tc>
          <w:tcPr>
            <w:tcW w:w="1551" w:type="dxa"/>
            <w:vAlign w:val="center"/>
          </w:tcPr>
          <w:p w14:paraId="0110D92E" w14:textId="1C5C7FB9" w:rsidR="003B2789" w:rsidRDefault="00F105FA" w:rsidP="003B2789">
            <w:pPr>
              <w:jc w:val="center"/>
              <w:rPr>
                <w:lang w:val="en-GB" w:eastAsia="sv-SE"/>
              </w:rPr>
            </w:pPr>
            <w:r>
              <w:rPr>
                <w:rFonts w:eastAsia="SimSun" w:hint="eastAsia"/>
                <w:lang w:eastAsia="zh-CN"/>
              </w:rPr>
              <w:t>Yes</w:t>
            </w:r>
            <w:r w:rsidR="003B2789">
              <w:rPr>
                <w:rFonts w:eastAsia="SimSun" w:hint="eastAsia"/>
                <w:lang w:eastAsia="zh-CN"/>
              </w:rPr>
              <w:t xml:space="preserve"> </w:t>
            </w:r>
          </w:p>
        </w:tc>
        <w:tc>
          <w:tcPr>
            <w:tcW w:w="6711" w:type="dxa"/>
          </w:tcPr>
          <w:p w14:paraId="7E687B45" w14:textId="20276711" w:rsidR="003B2789" w:rsidRDefault="00F105FA" w:rsidP="003B2789">
            <w:pPr>
              <w:rPr>
                <w:lang w:val="en-GB" w:eastAsia="sv-SE"/>
              </w:rPr>
            </w:pPr>
            <w:r w:rsidRPr="00154350">
              <w:rPr>
                <w:rFonts w:eastAsia="SimSun" w:hint="eastAsia"/>
                <w:highlight w:val="cyan"/>
                <w:lang w:val="en-GB" w:eastAsia="zh-CN"/>
              </w:rPr>
              <w:t>Share the same view as ZTE.</w:t>
            </w:r>
          </w:p>
        </w:tc>
      </w:tr>
      <w:tr w:rsidR="00AA375E" w14:paraId="1F2E9C9B" w14:textId="77777777" w:rsidTr="00F83799">
        <w:tc>
          <w:tcPr>
            <w:tcW w:w="1372" w:type="dxa"/>
            <w:vAlign w:val="center"/>
          </w:tcPr>
          <w:p w14:paraId="16FB3B4C" w14:textId="739A47EA" w:rsidR="00AA375E" w:rsidRPr="00AA375E" w:rsidRDefault="00AA375E" w:rsidP="003B2789">
            <w:pPr>
              <w:jc w:val="center"/>
              <w:rPr>
                <w:rFonts w:eastAsia="맑은 고딕"/>
                <w:lang w:val="en-GB" w:eastAsia="ko-KR"/>
              </w:rPr>
            </w:pPr>
            <w:r>
              <w:rPr>
                <w:rFonts w:eastAsia="맑은 고딕" w:hint="eastAsia"/>
                <w:lang w:val="en-GB" w:eastAsia="ko-KR"/>
              </w:rPr>
              <w:t>LGE</w:t>
            </w:r>
          </w:p>
        </w:tc>
        <w:tc>
          <w:tcPr>
            <w:tcW w:w="1551" w:type="dxa"/>
            <w:vAlign w:val="center"/>
          </w:tcPr>
          <w:p w14:paraId="3F1E8B41" w14:textId="5A58F376" w:rsidR="00AA375E" w:rsidRPr="00AA375E" w:rsidRDefault="00AA375E" w:rsidP="003B2789">
            <w:pPr>
              <w:jc w:val="center"/>
              <w:rPr>
                <w:rFonts w:eastAsia="맑은 고딕"/>
                <w:lang w:eastAsia="ko-KR"/>
              </w:rPr>
            </w:pPr>
            <w:r>
              <w:rPr>
                <w:rFonts w:eastAsia="맑은 고딕" w:hint="eastAsia"/>
                <w:lang w:eastAsia="ko-KR"/>
              </w:rPr>
              <w:t>Yes, slightly</w:t>
            </w:r>
          </w:p>
        </w:tc>
        <w:tc>
          <w:tcPr>
            <w:tcW w:w="6711" w:type="dxa"/>
          </w:tcPr>
          <w:p w14:paraId="55296599" w14:textId="77777777" w:rsidR="00AA375E" w:rsidRDefault="00AA375E" w:rsidP="003B2789">
            <w:pPr>
              <w:rPr>
                <w:rFonts w:eastAsia="맑은 고딕"/>
                <w:lang w:val="en-GB" w:eastAsia="ko-KR"/>
              </w:rPr>
            </w:pPr>
            <w:r>
              <w:rPr>
                <w:rFonts w:eastAsia="맑은 고딕" w:hint="eastAsia"/>
                <w:lang w:val="en-GB" w:eastAsia="ko-KR"/>
              </w:rPr>
              <w:t xml:space="preserve">In our </w:t>
            </w:r>
            <w:r>
              <w:rPr>
                <w:rFonts w:eastAsia="맑은 고딕"/>
                <w:lang w:val="en-GB" w:eastAsia="ko-KR"/>
              </w:rPr>
              <w:t>understanding</w:t>
            </w:r>
            <w:r>
              <w:rPr>
                <w:rFonts w:eastAsia="맑은 고딕" w:hint="eastAsia"/>
                <w:lang w:val="en-GB" w:eastAsia="ko-KR"/>
              </w:rPr>
              <w:t xml:space="preserve">, if the RO type can be indicated via RRC signalling (i.e., RO type indication via RACH-ConfigDedicated IE) for LTM cell switch, it could also be indicated by the </w:t>
            </w:r>
            <w:r w:rsidRPr="00154350">
              <w:rPr>
                <w:rFonts w:eastAsia="맑은 고딕" w:hint="eastAsia"/>
                <w:highlight w:val="cyan"/>
                <w:lang w:val="en-GB" w:eastAsia="ko-KR"/>
              </w:rPr>
              <w:t>LTM cell switch MAC CE</w:t>
            </w:r>
            <w:r>
              <w:rPr>
                <w:rFonts w:eastAsia="맑은 고딕" w:hint="eastAsia"/>
                <w:lang w:val="en-GB" w:eastAsia="ko-KR"/>
              </w:rPr>
              <w:t xml:space="preserve"> with similar reason. </w:t>
            </w:r>
          </w:p>
          <w:p w14:paraId="11D122BE" w14:textId="3DBE57DF" w:rsidR="00AA375E" w:rsidRPr="00AA375E" w:rsidRDefault="00AA375E" w:rsidP="003B2789">
            <w:pPr>
              <w:rPr>
                <w:rFonts w:eastAsia="맑은 고딕"/>
                <w:lang w:val="en-GB" w:eastAsia="ko-KR"/>
              </w:rPr>
            </w:pPr>
            <w:r>
              <w:rPr>
                <w:rFonts w:eastAsia="맑은 고딕" w:hint="eastAsia"/>
                <w:lang w:val="en-GB" w:eastAsia="ko-KR"/>
              </w:rPr>
              <w:t>For RAN3 impact, aligned with ZTE, i.e., there is no additional RAN3 impact for indicating RO type in LTM Cell switch MAC CE.</w:t>
            </w:r>
          </w:p>
        </w:tc>
      </w:tr>
      <w:tr w:rsidR="00DB61FE" w14:paraId="0D2E54D0" w14:textId="77777777" w:rsidTr="00F83799">
        <w:tc>
          <w:tcPr>
            <w:tcW w:w="1372" w:type="dxa"/>
            <w:vAlign w:val="center"/>
          </w:tcPr>
          <w:p w14:paraId="3696B0B5" w14:textId="2230D0D0" w:rsidR="00DB61FE" w:rsidRPr="00DB61FE" w:rsidRDefault="00DB61FE" w:rsidP="003B2789">
            <w:pPr>
              <w:jc w:val="center"/>
              <w:rPr>
                <w:rFonts w:eastAsia="맑은 고딕"/>
                <w:lang w:eastAsia="ko-KR"/>
              </w:rPr>
            </w:pPr>
            <w:r>
              <w:rPr>
                <w:rFonts w:eastAsia="맑은 고딕"/>
                <w:lang w:eastAsia="ko-KR"/>
              </w:rPr>
              <w:t>Huawei, HiSilicon</w:t>
            </w:r>
          </w:p>
        </w:tc>
        <w:tc>
          <w:tcPr>
            <w:tcW w:w="1551" w:type="dxa"/>
            <w:vAlign w:val="center"/>
          </w:tcPr>
          <w:p w14:paraId="4E05E1A6" w14:textId="0DE293DF" w:rsidR="00DB61FE" w:rsidRDefault="00DB61FE" w:rsidP="003B2789">
            <w:pPr>
              <w:jc w:val="center"/>
              <w:rPr>
                <w:rFonts w:eastAsia="맑은 고딕"/>
                <w:lang w:eastAsia="ko-KR"/>
              </w:rPr>
            </w:pPr>
            <w:r>
              <w:rPr>
                <w:rFonts w:eastAsia="맑은 고딕"/>
                <w:lang w:eastAsia="ko-KR"/>
              </w:rPr>
              <w:t>Yes with comments</w:t>
            </w:r>
          </w:p>
        </w:tc>
        <w:tc>
          <w:tcPr>
            <w:tcW w:w="6711" w:type="dxa"/>
          </w:tcPr>
          <w:p w14:paraId="52AE8B99" w14:textId="1E796418" w:rsidR="00DB61FE" w:rsidRDefault="00DB61FE" w:rsidP="003B2789">
            <w:pPr>
              <w:rPr>
                <w:rFonts w:eastAsia="맑은 고딕"/>
                <w:lang w:val="en-GB" w:eastAsia="ko-KR"/>
              </w:rPr>
            </w:pPr>
            <w:r>
              <w:rPr>
                <w:rFonts w:eastAsia="맑은 고딕"/>
                <w:lang w:val="en-GB" w:eastAsia="ko-KR"/>
              </w:rPr>
              <w:t>The understanding during online session</w:t>
            </w:r>
            <w:r w:rsidR="009D1422">
              <w:rPr>
                <w:rFonts w:eastAsia="맑은 고딕"/>
                <w:lang w:val="en-GB" w:eastAsia="ko-KR"/>
              </w:rPr>
              <w:t xml:space="preserve"> wa</w:t>
            </w:r>
            <w:r>
              <w:rPr>
                <w:rFonts w:eastAsia="맑은 고딕"/>
                <w:lang w:val="en-GB" w:eastAsia="ko-KR"/>
              </w:rPr>
              <w:t xml:space="preserve">s to use a </w:t>
            </w:r>
            <w:r w:rsidR="002A52CD">
              <w:rPr>
                <w:rFonts w:eastAsia="맑은 고딕"/>
                <w:lang w:val="en-GB" w:eastAsia="ko-KR"/>
              </w:rPr>
              <w:t>separate</w:t>
            </w:r>
            <w:r>
              <w:rPr>
                <w:rFonts w:eastAsia="맑은 고딕"/>
                <w:lang w:val="en-GB" w:eastAsia="ko-KR"/>
              </w:rPr>
              <w:t xml:space="preserve"> CR (not MAC running CR) to add RO type indicator in </w:t>
            </w:r>
            <w:r w:rsidRPr="00154350">
              <w:rPr>
                <w:rFonts w:eastAsia="맑은 고딕"/>
                <w:highlight w:val="cyan"/>
                <w:lang w:val="en-GB" w:eastAsia="ko-KR"/>
              </w:rPr>
              <w:t>Rel-19</w:t>
            </w:r>
            <w:r>
              <w:rPr>
                <w:rFonts w:eastAsia="맑은 고딕"/>
                <w:lang w:val="en-GB" w:eastAsia="ko-KR"/>
              </w:rPr>
              <w:t xml:space="preserve"> LTM cell change command MAC CE and it was assumed not to change Rel-18 MAC CE (contrary to what was proposed in the pre RAN2#131 </w:t>
            </w:r>
            <w:r w:rsidR="009D1422">
              <w:rPr>
                <w:rFonts w:eastAsia="맑은 고딕"/>
                <w:lang w:val="en-GB" w:eastAsia="ko-KR"/>
              </w:rPr>
              <w:t xml:space="preserve">RRC </w:t>
            </w:r>
            <w:r>
              <w:rPr>
                <w:rFonts w:eastAsia="맑은 고딕"/>
                <w:lang w:val="en-GB" w:eastAsia="ko-KR"/>
              </w:rPr>
              <w:t>open issue discussion</w:t>
            </w:r>
            <w:r w:rsidR="009D1422">
              <w:rPr>
                <w:rFonts w:eastAsia="맑은 고딕"/>
                <w:lang w:val="en-GB" w:eastAsia="ko-KR"/>
              </w:rPr>
              <w:t xml:space="preserve"> summary</w:t>
            </w:r>
            <w:r>
              <w:rPr>
                <w:rFonts w:eastAsia="맑은 고딕"/>
                <w:lang w:val="en-GB" w:eastAsia="ko-KR"/>
              </w:rPr>
              <w:t xml:space="preserve">). </w:t>
            </w:r>
            <w:r w:rsidR="002A52CD">
              <w:rPr>
                <w:rFonts w:eastAsia="맑은 고딕"/>
                <w:lang w:val="en-GB" w:eastAsia="ko-KR"/>
              </w:rPr>
              <w:t>C</w:t>
            </w:r>
            <w:r w:rsidR="00FF6BEE">
              <w:rPr>
                <w:rFonts w:eastAsia="맑은 고딕"/>
                <w:lang w:val="en-GB" w:eastAsia="ko-KR"/>
              </w:rPr>
              <w:t>all</w:t>
            </w:r>
            <w:r w:rsidR="002A52CD">
              <w:rPr>
                <w:rFonts w:eastAsia="맑은 고딕"/>
                <w:lang w:val="en-GB" w:eastAsia="ko-KR"/>
              </w:rPr>
              <w:t>ing</w:t>
            </w:r>
            <w:r w:rsidR="00FF6BEE">
              <w:rPr>
                <w:rFonts w:eastAsia="맑은 고딕"/>
                <w:lang w:val="en-GB" w:eastAsia="ko-KR"/>
              </w:rPr>
              <w:t xml:space="preserve"> it</w:t>
            </w:r>
            <w:r w:rsidR="002A52CD">
              <w:rPr>
                <w:rFonts w:eastAsia="맑은 고딕"/>
                <w:lang w:val="en-GB" w:eastAsia="ko-KR"/>
              </w:rPr>
              <w:t xml:space="preserve"> Rel-18 MAC CE in a Rel-19 CR</w:t>
            </w:r>
            <w:r w:rsidR="0004639E">
              <w:rPr>
                <w:rFonts w:eastAsia="맑은 고딕"/>
                <w:lang w:val="en-GB" w:eastAsia="ko-KR"/>
              </w:rPr>
              <w:t>/spec</w:t>
            </w:r>
            <w:r w:rsidR="002A52CD">
              <w:rPr>
                <w:rFonts w:eastAsia="맑은 고딕"/>
                <w:lang w:val="en-GB" w:eastAsia="ko-KR"/>
              </w:rPr>
              <w:t xml:space="preserve"> seems odd</w:t>
            </w:r>
            <w:r w:rsidR="009D1422">
              <w:rPr>
                <w:rFonts w:eastAsia="맑은 고딕"/>
                <w:lang w:val="en-GB" w:eastAsia="ko-KR"/>
              </w:rPr>
              <w:t xml:space="preserve">, </w:t>
            </w:r>
            <w:r w:rsidR="002A52CD">
              <w:rPr>
                <w:rFonts w:eastAsia="맑은 고딕"/>
                <w:lang w:val="en-GB" w:eastAsia="ko-KR"/>
              </w:rPr>
              <w:t xml:space="preserve"> however</w:t>
            </w:r>
            <w:r w:rsidR="009D1422">
              <w:rPr>
                <w:rFonts w:eastAsia="맑은 고딕"/>
                <w:lang w:val="en-GB" w:eastAsia="ko-KR"/>
              </w:rPr>
              <w:t xml:space="preserve"> </w:t>
            </w:r>
            <w:r w:rsidR="00FF6BEE" w:rsidRPr="00154350">
              <w:rPr>
                <w:rFonts w:eastAsia="맑은 고딕"/>
                <w:highlight w:val="cyan"/>
                <w:lang w:val="en-GB" w:eastAsia="ko-KR"/>
              </w:rPr>
              <w:t xml:space="preserve">we are fine </w:t>
            </w:r>
            <w:r w:rsidR="002A52CD" w:rsidRPr="00154350">
              <w:rPr>
                <w:rFonts w:eastAsia="맑은 고딕"/>
                <w:highlight w:val="cyan"/>
                <w:lang w:val="en-GB" w:eastAsia="ko-KR"/>
              </w:rPr>
              <w:t xml:space="preserve">if </w:t>
            </w:r>
            <w:r w:rsidR="00FF6BEE" w:rsidRPr="00154350">
              <w:rPr>
                <w:rFonts w:eastAsia="맑은 고딕"/>
                <w:highlight w:val="cyan"/>
                <w:lang w:val="en-GB" w:eastAsia="ko-KR"/>
              </w:rPr>
              <w:t xml:space="preserve">majority thinks </w:t>
            </w:r>
            <w:r w:rsidR="002A52CD" w:rsidRPr="00154350">
              <w:rPr>
                <w:rFonts w:eastAsia="맑은 고딕"/>
                <w:highlight w:val="cyan"/>
                <w:lang w:val="en-GB" w:eastAsia="ko-KR"/>
              </w:rPr>
              <w:t>Rel-18 MAC CE</w:t>
            </w:r>
            <w:r w:rsidR="002A52CD">
              <w:rPr>
                <w:rFonts w:eastAsia="맑은 고딕"/>
                <w:lang w:val="en-GB" w:eastAsia="ko-KR"/>
              </w:rPr>
              <w:t xml:space="preserve"> is to be used </w:t>
            </w:r>
            <w:r w:rsidR="00FF6BEE">
              <w:rPr>
                <w:rFonts w:eastAsia="맑은 고딕"/>
                <w:lang w:val="en-GB" w:eastAsia="ko-KR"/>
              </w:rPr>
              <w:t>when</w:t>
            </w:r>
            <w:r w:rsidR="002A52CD" w:rsidRPr="002A52CD">
              <w:rPr>
                <w:rFonts w:eastAsia="맑은 고딕"/>
                <w:lang w:val="en-GB" w:eastAsia="ko-KR"/>
              </w:rPr>
              <w:t xml:space="preserve"> security key does not need update</w:t>
            </w:r>
            <w:r w:rsidR="002A52CD">
              <w:rPr>
                <w:rFonts w:eastAsia="맑은 고딕"/>
                <w:lang w:val="en-GB" w:eastAsia="ko-KR"/>
              </w:rPr>
              <w:t xml:space="preserve"> </w:t>
            </w:r>
            <w:r w:rsidR="00FF6BEE">
              <w:rPr>
                <w:rFonts w:eastAsia="맑은 고딕"/>
                <w:lang w:val="en-GB" w:eastAsia="ko-KR"/>
              </w:rPr>
              <w:t xml:space="preserve">as </w:t>
            </w:r>
            <w:r w:rsidR="002A52CD">
              <w:rPr>
                <w:rFonts w:eastAsia="맑은 고딕"/>
                <w:lang w:val="en-GB" w:eastAsia="ko-KR"/>
              </w:rPr>
              <w:t>in ZTE comments</w:t>
            </w:r>
            <w:r w:rsidR="00FF6BEE">
              <w:rPr>
                <w:rFonts w:eastAsia="맑은 고딕"/>
                <w:lang w:val="en-GB" w:eastAsia="ko-KR"/>
              </w:rPr>
              <w:t xml:space="preserve">. </w:t>
            </w:r>
            <w:r w:rsidR="002A52CD">
              <w:rPr>
                <w:rFonts w:eastAsia="맑은 고딕"/>
                <w:lang w:val="en-GB" w:eastAsia="ko-KR"/>
              </w:rPr>
              <w:t xml:space="preserve"> </w:t>
            </w:r>
          </w:p>
        </w:tc>
      </w:tr>
    </w:tbl>
    <w:p w14:paraId="525FB1D8" w14:textId="74AE569F" w:rsidR="00120E65" w:rsidRDefault="00120E65" w:rsidP="00780915">
      <w:pPr>
        <w:rPr>
          <w:lang w:val="en-GB" w:eastAsia="sv-SE"/>
        </w:rPr>
      </w:pPr>
    </w:p>
    <w:p w14:paraId="6C8D5222" w14:textId="4848D817" w:rsidR="00FF3E5E" w:rsidRDefault="00975B61" w:rsidP="00780915">
      <w:pPr>
        <w:rPr>
          <w:rFonts w:eastAsia="맑은 고딕"/>
          <w:lang w:val="en-GB" w:eastAsia="ko-KR"/>
        </w:rPr>
      </w:pPr>
      <w:r>
        <w:rPr>
          <w:rFonts w:eastAsia="맑은 고딕"/>
          <w:b/>
          <w:bCs/>
          <w:highlight w:val="cyan"/>
          <w:lang w:val="en-GB" w:eastAsia="ko-KR"/>
        </w:rPr>
        <w:t>Rapp s</w:t>
      </w:r>
      <w:r w:rsidR="007707EB" w:rsidRPr="00020C77">
        <w:rPr>
          <w:rFonts w:eastAsia="맑은 고딕"/>
          <w:b/>
          <w:bCs/>
          <w:highlight w:val="cyan"/>
          <w:lang w:val="en-GB" w:eastAsia="ko-KR"/>
        </w:rPr>
        <w:t>ummary</w:t>
      </w:r>
      <w:r w:rsidR="007707EB">
        <w:rPr>
          <w:rFonts w:eastAsia="맑은 고딕"/>
          <w:lang w:val="en-GB" w:eastAsia="ko-KR"/>
        </w:rPr>
        <w:t>:</w:t>
      </w:r>
      <w:r w:rsidR="00FF3E5E">
        <w:rPr>
          <w:rFonts w:eastAsia="맑은 고딕"/>
          <w:lang w:val="en-GB" w:eastAsia="ko-KR"/>
        </w:rPr>
        <w:t xml:space="preserve"> </w:t>
      </w:r>
      <w:r w:rsidR="00FF3E5E" w:rsidRPr="00AD679D">
        <w:rPr>
          <w:rFonts w:eastAsia="맑은 고딕"/>
          <w:color w:val="FF0000"/>
          <w:lang w:val="en-GB" w:eastAsia="ko-KR"/>
        </w:rPr>
        <w:t xml:space="preserve">The discussion </w:t>
      </w:r>
      <w:r w:rsidR="00D0499C" w:rsidRPr="00AD679D">
        <w:rPr>
          <w:rFonts w:eastAsia="맑은 고딕"/>
          <w:color w:val="FF0000"/>
          <w:lang w:val="en-GB" w:eastAsia="ko-KR"/>
        </w:rPr>
        <w:t xml:space="preserve">on </w:t>
      </w:r>
      <w:r w:rsidR="00FF3E5E" w:rsidRPr="00AD679D">
        <w:rPr>
          <w:rFonts w:eastAsia="맑은 고딕"/>
          <w:color w:val="FF0000"/>
          <w:lang w:val="en-GB" w:eastAsia="ko-KR"/>
        </w:rPr>
        <w:t xml:space="preserve">this issue </w:t>
      </w:r>
      <w:r w:rsidR="00D0499C" w:rsidRPr="00AD679D">
        <w:rPr>
          <w:rFonts w:eastAsia="맑은 고딕"/>
          <w:color w:val="FF0000"/>
          <w:lang w:val="en-GB" w:eastAsia="ko-KR"/>
        </w:rPr>
        <w:t>has shown</w:t>
      </w:r>
      <w:r w:rsidR="00FF3E5E" w:rsidRPr="00AD679D">
        <w:rPr>
          <w:rFonts w:eastAsia="맑은 고딕"/>
          <w:color w:val="FF0000"/>
          <w:lang w:val="en-GB" w:eastAsia="ko-KR"/>
        </w:rPr>
        <w:t xml:space="preserve"> that companies are </w:t>
      </w:r>
      <w:r w:rsidR="00D0499C" w:rsidRPr="00AD679D">
        <w:rPr>
          <w:rFonts w:eastAsia="맑은 고딕"/>
          <w:color w:val="FF0000"/>
          <w:lang w:val="en-GB" w:eastAsia="ko-KR"/>
        </w:rPr>
        <w:t xml:space="preserve">largely </w:t>
      </w:r>
      <w:r w:rsidR="00FF3E5E" w:rsidRPr="00AD679D">
        <w:rPr>
          <w:rFonts w:eastAsia="맑은 고딕"/>
          <w:color w:val="FF0000"/>
          <w:lang w:val="en-GB" w:eastAsia="ko-KR"/>
        </w:rPr>
        <w:t xml:space="preserve">aligned that, to support coexistence of SBFD and intra-DU LTM, </w:t>
      </w:r>
      <w:r w:rsidR="00FF3E5E" w:rsidRPr="00AD679D">
        <w:rPr>
          <w:rFonts w:eastAsia="맑은 고딕"/>
          <w:color w:val="FF0000"/>
          <w:u w:val="single"/>
          <w:lang w:val="en-GB" w:eastAsia="ko-KR"/>
        </w:rPr>
        <w:t>RO type signalling</w:t>
      </w:r>
      <w:r w:rsidR="00FF3E5E" w:rsidRPr="00AD679D">
        <w:rPr>
          <w:rFonts w:eastAsia="맑은 고딕"/>
          <w:color w:val="FF0000"/>
          <w:lang w:val="en-GB" w:eastAsia="ko-KR"/>
        </w:rPr>
        <w:t xml:space="preserve"> should be </w:t>
      </w:r>
      <w:r w:rsidR="00D0499C" w:rsidRPr="00AD679D">
        <w:rPr>
          <w:rFonts w:eastAsia="맑은 고딕"/>
          <w:color w:val="FF0000"/>
          <w:lang w:val="en-GB" w:eastAsia="ko-KR"/>
        </w:rPr>
        <w:t>integrated in</w:t>
      </w:r>
      <w:r w:rsidR="00FF3E5E" w:rsidRPr="00AD679D">
        <w:rPr>
          <w:rFonts w:eastAsia="맑은 고딕"/>
          <w:color w:val="FF0000"/>
          <w:lang w:val="en-GB" w:eastAsia="ko-KR"/>
        </w:rPr>
        <w:t>to both Rel-18 and Rel-19 LTM cell switch command MAC CEs.</w:t>
      </w:r>
    </w:p>
    <w:p w14:paraId="5934FD88" w14:textId="15E8704C" w:rsidR="00C03054" w:rsidRPr="00FF3E5E" w:rsidRDefault="00FF3E5E" w:rsidP="00780915">
      <w:pPr>
        <w:rPr>
          <w:rFonts w:eastAsia="맑은 고딕"/>
          <w:lang w:val="en-GB" w:eastAsia="ko-KR"/>
        </w:rPr>
      </w:pPr>
      <w:r w:rsidRPr="00020C77">
        <w:rPr>
          <w:rFonts w:eastAsia="맑은 고딕"/>
          <w:b/>
          <w:bCs/>
          <w:highlight w:val="cyan"/>
          <w:lang w:val="en-GB" w:eastAsia="ko-KR"/>
        </w:rPr>
        <w:t>Proposed WF</w:t>
      </w:r>
      <w:r>
        <w:rPr>
          <w:rFonts w:eastAsia="맑은 고딕"/>
          <w:lang w:val="en-GB" w:eastAsia="ko-KR"/>
        </w:rPr>
        <w:t xml:space="preserve">: </w:t>
      </w:r>
      <w:r w:rsidRPr="00AD679D">
        <w:rPr>
          <w:rFonts w:eastAsia="맑은 고딕"/>
          <w:color w:val="FF0000"/>
          <w:lang w:val="en-GB" w:eastAsia="ko-KR"/>
        </w:rPr>
        <w:t xml:space="preserve">Given the </w:t>
      </w:r>
      <w:r w:rsidRPr="00AD679D">
        <w:rPr>
          <w:rFonts w:eastAsia="맑은 고딕"/>
          <w:color w:val="FF0000"/>
          <w:lang w:eastAsia="ko-KR"/>
        </w:rPr>
        <w:t>non-controversial resolution for this issue</w:t>
      </w:r>
      <w:r w:rsidRPr="00AD679D">
        <w:rPr>
          <w:rFonts w:eastAsia="맑은 고딕"/>
          <w:color w:val="FF0000"/>
          <w:lang w:val="en-GB" w:eastAsia="ko-KR"/>
        </w:rPr>
        <w:t>, as per the Chairlady's instruction, the Rapporteur CR will incorporate the RO type signalling/selection for the cases of Rel-18 and Rel-19 LTM cell switch command MAC CEs.</w:t>
      </w:r>
      <w:r w:rsidR="00916AF1" w:rsidRPr="00AD679D">
        <w:rPr>
          <w:rFonts w:eastAsia="맑은 고딕"/>
          <w:color w:val="FF0000"/>
          <w:lang w:val="en-GB" w:eastAsia="ko-KR"/>
        </w:rPr>
        <w:t xml:space="preserve"> A draft CR will be shared soon for companies to review before submission deadline.</w:t>
      </w:r>
    </w:p>
    <w:p w14:paraId="0DA1F069" w14:textId="66861BE5" w:rsidR="00780915" w:rsidRDefault="00FE5C62" w:rsidP="00780915">
      <w:pPr>
        <w:pStyle w:val="1"/>
        <w:overflowPunct w:val="0"/>
        <w:autoSpaceDE w:val="0"/>
        <w:autoSpaceDN w:val="0"/>
        <w:adjustRightInd w:val="0"/>
        <w:textAlignment w:val="baseline"/>
      </w:pPr>
      <w:r>
        <w:t>Other MAC open issues for maintenance</w:t>
      </w:r>
    </w:p>
    <w:p w14:paraId="41E920FE" w14:textId="52929303" w:rsidR="00BE6A2D" w:rsidRPr="00BE6A2D" w:rsidRDefault="00A83B60" w:rsidP="00BE6A2D">
      <w:pPr>
        <w:rPr>
          <w:rFonts w:eastAsia="맑은 고딕"/>
          <w:lang w:val="en-GB" w:eastAsia="ko-KR"/>
        </w:rPr>
      </w:pPr>
      <w:r>
        <w:rPr>
          <w:rFonts w:eastAsia="맑은 고딕"/>
          <w:lang w:val="en-GB" w:eastAsia="ko-KR"/>
        </w:rPr>
        <w:t>Please share</w:t>
      </w:r>
      <w:r w:rsidR="00BE6A2D">
        <w:rPr>
          <w:rFonts w:eastAsia="맑은 고딕"/>
          <w:lang w:val="en-GB" w:eastAsia="ko-KR"/>
        </w:rPr>
        <w:t xml:space="preserve"> any other identified MAC open issues for maintenance, by explaining what the issu</w:t>
      </w:r>
      <w:r w:rsidR="00FB7203">
        <w:rPr>
          <w:rFonts w:eastAsia="맑은 고딕"/>
          <w:lang w:val="en-GB" w:eastAsia="ko-KR"/>
        </w:rPr>
        <w:t>e</w:t>
      </w:r>
      <w:r w:rsidR="00BE6A2D">
        <w:rPr>
          <w:rFonts w:eastAsia="맑은 고딕"/>
          <w:lang w:val="en-GB" w:eastAsia="ko-KR"/>
        </w:rPr>
        <w:t xml:space="preserve"> is, and the</w:t>
      </w:r>
      <w:r w:rsidR="004A669E">
        <w:rPr>
          <w:rFonts w:eastAsia="맑은 고딕"/>
          <w:lang w:val="en-GB" w:eastAsia="ko-KR"/>
        </w:rPr>
        <w:t xml:space="preserve"> suggested</w:t>
      </w:r>
      <w:r w:rsidR="00BE6A2D">
        <w:rPr>
          <w:rFonts w:eastAsia="맑은 고딕"/>
          <w:lang w:val="en-GB" w:eastAsia="ko-KR"/>
        </w:rPr>
        <w:t xml:space="preserve"> change(s)</w:t>
      </w:r>
      <w:r w:rsidR="00FA5603">
        <w:rPr>
          <w:rFonts w:eastAsia="맑은 고딕"/>
          <w:lang w:val="en-GB" w:eastAsia="ko-KR"/>
        </w:rPr>
        <w:t>, including editorial</w:t>
      </w:r>
      <w:r w:rsidR="004A7BE3">
        <w:rPr>
          <w:rFonts w:eastAsia="맑은 고딕"/>
          <w:lang w:val="en-GB" w:eastAsia="ko-KR"/>
        </w:rPr>
        <w:t xml:space="preserve"> improvement</w:t>
      </w:r>
      <w:r w:rsidR="00BE6A2D">
        <w:rPr>
          <w:rFonts w:eastAsia="맑은 고딕"/>
          <w:lang w:val="en-GB" w:eastAsia="ko-KR"/>
        </w:rPr>
        <w:t>.</w:t>
      </w:r>
      <w:r w:rsidR="00342178">
        <w:rPr>
          <w:rFonts w:eastAsia="맑은 고딕"/>
          <w:lang w:val="en-GB" w:eastAsia="ko-KR"/>
        </w:rPr>
        <w:t xml:space="preserve"> </w:t>
      </w:r>
      <w:r w:rsidR="0069131D">
        <w:rPr>
          <w:rFonts w:eastAsia="맑은 고딕"/>
          <w:lang w:val="en-GB" w:eastAsia="ko-KR"/>
        </w:rPr>
        <w:t>Note</w:t>
      </w:r>
      <w:r w:rsidR="00342178">
        <w:rPr>
          <w:rFonts w:eastAsia="맑은 고딕"/>
          <w:lang w:val="en-GB" w:eastAsia="ko-KR"/>
        </w:rPr>
        <w:t xml:space="preserve"> that</w:t>
      </w:r>
      <w:r w:rsidR="007C441B">
        <w:rPr>
          <w:rFonts w:eastAsia="맑은 고딕"/>
          <w:lang w:val="en-GB" w:eastAsia="ko-KR"/>
        </w:rPr>
        <w:t>, as</w:t>
      </w:r>
      <w:r w:rsidR="0069131D">
        <w:rPr>
          <w:rFonts w:eastAsia="맑은 고딕"/>
          <w:lang w:val="en-GB" w:eastAsia="ko-KR"/>
        </w:rPr>
        <w:t xml:space="preserve"> </w:t>
      </w:r>
      <w:r w:rsidR="00342178">
        <w:rPr>
          <w:rFonts w:eastAsia="맑은 고딕"/>
          <w:lang w:val="en-GB" w:eastAsia="ko-KR"/>
        </w:rPr>
        <w:t xml:space="preserve">the WI has been declared complete, </w:t>
      </w:r>
      <w:r w:rsidR="00704DA9">
        <w:rPr>
          <w:rFonts w:eastAsia="맑은 고딕"/>
          <w:lang w:val="en-GB" w:eastAsia="ko-KR"/>
        </w:rPr>
        <w:t xml:space="preserve">the </w:t>
      </w:r>
      <w:r w:rsidR="00342178">
        <w:rPr>
          <w:rFonts w:eastAsia="맑은 고딕"/>
          <w:lang w:val="en-GB" w:eastAsia="ko-KR"/>
        </w:rPr>
        <w:t xml:space="preserve">Rapporteur will </w:t>
      </w:r>
      <w:r w:rsidR="0069131D">
        <w:rPr>
          <w:rFonts w:eastAsia="맑은 고딕"/>
          <w:lang w:val="en-GB" w:eastAsia="ko-KR"/>
        </w:rPr>
        <w:t>not conside</w:t>
      </w:r>
      <w:r w:rsidR="00CD00FA">
        <w:rPr>
          <w:rFonts w:eastAsia="맑은 고딕"/>
          <w:lang w:val="en-GB" w:eastAsia="ko-KR"/>
        </w:rPr>
        <w:t>r</w:t>
      </w:r>
      <w:r w:rsidR="00342178">
        <w:rPr>
          <w:rFonts w:eastAsia="맑은 고딕"/>
          <w:lang w:val="en-GB" w:eastAsia="ko-KR"/>
        </w:rPr>
        <w:t xml:space="preserve"> </w:t>
      </w:r>
      <w:r w:rsidR="00510BB0">
        <w:rPr>
          <w:rFonts w:eastAsia="맑은 고딕"/>
          <w:lang w:val="en-GB" w:eastAsia="ko-KR"/>
        </w:rPr>
        <w:t xml:space="preserve">the </w:t>
      </w:r>
      <w:r w:rsidR="00342178">
        <w:rPr>
          <w:rFonts w:eastAsia="맑은 고딕"/>
          <w:lang w:val="en-GB" w:eastAsia="ko-KR"/>
        </w:rPr>
        <w:t>issue</w:t>
      </w:r>
      <w:r w:rsidR="004D12E9">
        <w:rPr>
          <w:rFonts w:eastAsia="맑은 고딕"/>
          <w:lang w:val="en-GB" w:eastAsia="ko-KR"/>
        </w:rPr>
        <w:t>(</w:t>
      </w:r>
      <w:r w:rsidR="00342178">
        <w:rPr>
          <w:rFonts w:eastAsia="맑은 고딕"/>
          <w:lang w:val="en-GB" w:eastAsia="ko-KR"/>
        </w:rPr>
        <w:t>s</w:t>
      </w:r>
      <w:r w:rsidR="004D12E9">
        <w:rPr>
          <w:rFonts w:eastAsia="맑은 고딕"/>
          <w:lang w:val="en-GB" w:eastAsia="ko-KR"/>
        </w:rPr>
        <w:t>)</w:t>
      </w:r>
      <w:r w:rsidR="00342178">
        <w:rPr>
          <w:rFonts w:eastAsia="맑은 고딕"/>
          <w:lang w:val="en-GB" w:eastAsia="ko-KR"/>
        </w:rPr>
        <w:t xml:space="preserve"> </w:t>
      </w:r>
      <w:r w:rsidR="00CD00FA">
        <w:rPr>
          <w:rFonts w:eastAsia="맑은 고딕"/>
          <w:lang w:val="en-GB" w:eastAsia="ko-KR"/>
        </w:rPr>
        <w:t xml:space="preserve">involving </w:t>
      </w:r>
      <w:r w:rsidR="00D34EB5">
        <w:rPr>
          <w:rFonts w:eastAsia="맑은 고딕"/>
          <w:lang w:val="en-GB" w:eastAsia="ko-KR"/>
        </w:rPr>
        <w:t xml:space="preserve">any further </w:t>
      </w:r>
      <w:r w:rsidR="00342178">
        <w:rPr>
          <w:rFonts w:eastAsia="맑은 고딕"/>
          <w:lang w:val="en-GB" w:eastAsia="ko-KR"/>
        </w:rPr>
        <w:t>functional change</w:t>
      </w:r>
      <w:r w:rsidR="00CD00FA">
        <w:rPr>
          <w:rFonts w:eastAsia="맑은 고딕"/>
          <w:lang w:val="en-GB" w:eastAsia="ko-KR"/>
        </w:rPr>
        <w:t>s</w:t>
      </w:r>
      <w:r w:rsidR="00D34EB5">
        <w:rPr>
          <w:rFonts w:eastAsia="맑은 고딕"/>
          <w:lang w:val="en-GB" w:eastAsia="ko-KR"/>
        </w:rPr>
        <w:t xml:space="preserve">, </w:t>
      </w:r>
      <w:r w:rsidR="00C76FAC">
        <w:rPr>
          <w:rFonts w:eastAsia="맑은 고딕"/>
          <w:lang w:val="en-GB" w:eastAsia="ko-KR"/>
        </w:rPr>
        <w:t>for further discussion.</w:t>
      </w:r>
      <w:r w:rsidR="00342178">
        <w:rPr>
          <w:rFonts w:eastAsia="맑은 고딕"/>
          <w:lang w:val="en-GB" w:eastAsia="ko-KR"/>
        </w:rPr>
        <w:t xml:space="preserve"> </w:t>
      </w:r>
    </w:p>
    <w:tbl>
      <w:tblPr>
        <w:tblStyle w:val="ad"/>
        <w:tblW w:w="0" w:type="auto"/>
        <w:tblLayout w:type="fixed"/>
        <w:tblLook w:val="04A0" w:firstRow="1" w:lastRow="0" w:firstColumn="1" w:lastColumn="0" w:noHBand="0" w:noVBand="1"/>
      </w:tblPr>
      <w:tblGrid>
        <w:gridCol w:w="931"/>
        <w:gridCol w:w="2892"/>
        <w:gridCol w:w="2693"/>
        <w:gridCol w:w="3105"/>
      </w:tblGrid>
      <w:tr w:rsidR="00A360C2" w14:paraId="61662656" w14:textId="77777777" w:rsidTr="00F57A29">
        <w:trPr>
          <w:trHeight w:val="560"/>
        </w:trPr>
        <w:tc>
          <w:tcPr>
            <w:tcW w:w="931" w:type="dxa"/>
            <w:shd w:val="clear" w:color="auto" w:fill="E7E6E6" w:themeFill="background2"/>
            <w:vAlign w:val="center"/>
          </w:tcPr>
          <w:p w14:paraId="1E39B086" w14:textId="7F016E23" w:rsidR="002C1622" w:rsidRPr="00157706" w:rsidRDefault="00BF53F7" w:rsidP="00941E16">
            <w:pPr>
              <w:jc w:val="center"/>
              <w:rPr>
                <w:rFonts w:ascii="Times New Roman" w:eastAsia="맑은 고딕" w:hAnsi="Times New Roman" w:cs="Times New Roman"/>
                <w:b/>
                <w:bCs/>
                <w:lang w:eastAsia="ko-KR"/>
              </w:rPr>
            </w:pPr>
            <w:r w:rsidRPr="00157706">
              <w:rPr>
                <w:rFonts w:ascii="Times New Roman" w:eastAsia="맑은 고딕" w:hAnsi="Times New Roman" w:cs="Times New Roman"/>
                <w:b/>
                <w:bCs/>
                <w:lang w:eastAsia="ko-KR"/>
              </w:rPr>
              <w:t>Company</w:t>
            </w:r>
          </w:p>
        </w:tc>
        <w:tc>
          <w:tcPr>
            <w:tcW w:w="2892" w:type="dxa"/>
            <w:shd w:val="clear" w:color="auto" w:fill="E7E6E6" w:themeFill="background2"/>
            <w:vAlign w:val="center"/>
          </w:tcPr>
          <w:p w14:paraId="2635CA97" w14:textId="0CDA03E4" w:rsidR="002C1622" w:rsidRPr="00157706" w:rsidRDefault="002C1622" w:rsidP="00941E16">
            <w:pPr>
              <w:jc w:val="center"/>
              <w:rPr>
                <w:rFonts w:ascii="Times New Roman" w:hAnsi="Times New Roman" w:cs="Times New Roman"/>
                <w:b/>
                <w:bCs/>
                <w:lang w:eastAsia="sv-SE"/>
              </w:rPr>
            </w:pPr>
            <w:r w:rsidRPr="00157706">
              <w:rPr>
                <w:rFonts w:ascii="Times New Roman" w:hAnsi="Times New Roman" w:cs="Times New Roman"/>
                <w:b/>
                <w:bCs/>
                <w:lang w:eastAsia="sv-SE"/>
              </w:rPr>
              <w:t>Identified issue</w:t>
            </w:r>
            <w:r w:rsidR="0038053B" w:rsidRPr="00157706">
              <w:rPr>
                <w:rFonts w:ascii="Times New Roman" w:hAnsi="Times New Roman" w:cs="Times New Roman"/>
                <w:b/>
                <w:bCs/>
                <w:lang w:eastAsia="sv-SE"/>
              </w:rPr>
              <w:t>s</w:t>
            </w:r>
          </w:p>
        </w:tc>
        <w:tc>
          <w:tcPr>
            <w:tcW w:w="2693" w:type="dxa"/>
            <w:shd w:val="clear" w:color="auto" w:fill="E7E6E6" w:themeFill="background2"/>
            <w:vAlign w:val="center"/>
          </w:tcPr>
          <w:p w14:paraId="78A9C863" w14:textId="43788B19" w:rsidR="002C1622" w:rsidRPr="00157706" w:rsidRDefault="002C1622" w:rsidP="00941E16">
            <w:pPr>
              <w:jc w:val="center"/>
              <w:rPr>
                <w:rFonts w:ascii="Times New Roman" w:hAnsi="Times New Roman" w:cs="Times New Roman"/>
                <w:b/>
                <w:bCs/>
                <w:lang w:eastAsia="sv-SE"/>
              </w:rPr>
            </w:pPr>
            <w:r w:rsidRPr="00157706">
              <w:rPr>
                <w:rFonts w:ascii="Times New Roman" w:hAnsi="Times New Roman" w:cs="Times New Roman"/>
                <w:b/>
                <w:bCs/>
                <w:lang w:eastAsia="sv-SE"/>
              </w:rPr>
              <w:t>Suggested change</w:t>
            </w:r>
            <w:r w:rsidR="0038053B" w:rsidRPr="00157706">
              <w:rPr>
                <w:rFonts w:ascii="Times New Roman" w:hAnsi="Times New Roman" w:cs="Times New Roman"/>
                <w:b/>
                <w:bCs/>
                <w:lang w:eastAsia="sv-SE"/>
              </w:rPr>
              <w:t>(s)</w:t>
            </w:r>
          </w:p>
        </w:tc>
        <w:tc>
          <w:tcPr>
            <w:tcW w:w="3105" w:type="dxa"/>
            <w:shd w:val="clear" w:color="auto" w:fill="E7E6E6" w:themeFill="background2"/>
            <w:vAlign w:val="center"/>
          </w:tcPr>
          <w:p w14:paraId="24796D63" w14:textId="77777777" w:rsidR="002C1622" w:rsidRPr="00157706" w:rsidRDefault="002C1622" w:rsidP="00941E16">
            <w:pPr>
              <w:jc w:val="center"/>
              <w:rPr>
                <w:rFonts w:ascii="Times New Roman" w:hAnsi="Times New Roman" w:cs="Times New Roman"/>
                <w:b/>
                <w:bCs/>
                <w:lang w:eastAsia="sv-SE"/>
              </w:rPr>
            </w:pPr>
            <w:r w:rsidRPr="00157706">
              <w:rPr>
                <w:rFonts w:ascii="Times New Roman" w:hAnsi="Times New Roman" w:cs="Times New Roman"/>
                <w:b/>
                <w:bCs/>
                <w:lang w:eastAsia="sv-SE"/>
              </w:rPr>
              <w:t>Rapp comment</w:t>
            </w:r>
          </w:p>
        </w:tc>
      </w:tr>
      <w:tr w:rsidR="00A360C2" w14:paraId="6CA0FFAD" w14:textId="77777777" w:rsidTr="00F57A29">
        <w:tc>
          <w:tcPr>
            <w:tcW w:w="931" w:type="dxa"/>
            <w:vAlign w:val="center"/>
          </w:tcPr>
          <w:p w14:paraId="26D99400" w14:textId="2F1F571D" w:rsidR="002C1622" w:rsidRDefault="003D22FA" w:rsidP="008D1098">
            <w:pPr>
              <w:jc w:val="center"/>
            </w:pPr>
            <w:r>
              <w:t>Ericsson</w:t>
            </w:r>
          </w:p>
        </w:tc>
        <w:tc>
          <w:tcPr>
            <w:tcW w:w="2892" w:type="dxa"/>
            <w:vAlign w:val="center"/>
          </w:tcPr>
          <w:p w14:paraId="040F86EA" w14:textId="0703E023" w:rsidR="002C1622" w:rsidRDefault="000610AF" w:rsidP="008D1098">
            <w:pPr>
              <w:jc w:val="center"/>
              <w:rPr>
                <w:lang w:eastAsia="sv-SE"/>
              </w:rPr>
            </w:pPr>
            <w:r w:rsidRPr="0008664A">
              <w:rPr>
                <w:i/>
                <w:iCs/>
              </w:rPr>
              <w:t>sbfd-RO-Type</w:t>
            </w:r>
            <w:r>
              <w:rPr>
                <w:i/>
                <w:iCs/>
              </w:rPr>
              <w:t xml:space="preserve"> is not included in the </w:t>
            </w:r>
            <w:r w:rsidR="001B60BF">
              <w:rPr>
                <w:i/>
                <w:iCs/>
              </w:rPr>
              <w:t xml:space="preserve">parameter list in clause </w:t>
            </w:r>
            <w:r w:rsidR="006A041B">
              <w:rPr>
                <w:i/>
                <w:iCs/>
              </w:rPr>
              <w:t>5.1.1</w:t>
            </w:r>
          </w:p>
        </w:tc>
        <w:tc>
          <w:tcPr>
            <w:tcW w:w="2693" w:type="dxa"/>
          </w:tcPr>
          <w:p w14:paraId="58C86AC0" w14:textId="3781C061" w:rsidR="002C1622" w:rsidRPr="00265B4F" w:rsidRDefault="006A041B" w:rsidP="008D1098">
            <w:r>
              <w:t xml:space="preserve">Include </w:t>
            </w:r>
            <w:bookmarkStart w:id="1" w:name="_Hlk209866485"/>
            <w:r w:rsidRPr="0008664A">
              <w:rPr>
                <w:i/>
                <w:iCs/>
              </w:rPr>
              <w:t>sbfd-RO-Type</w:t>
            </w:r>
            <w:r>
              <w:rPr>
                <w:i/>
                <w:iCs/>
              </w:rPr>
              <w:t xml:space="preserve"> </w:t>
            </w:r>
            <w:bookmarkEnd w:id="1"/>
            <w:r>
              <w:rPr>
                <w:i/>
                <w:iCs/>
              </w:rPr>
              <w:t>in the parameter list</w:t>
            </w:r>
          </w:p>
        </w:tc>
        <w:tc>
          <w:tcPr>
            <w:tcW w:w="3105" w:type="dxa"/>
          </w:tcPr>
          <w:p w14:paraId="1BB43D51" w14:textId="549B34CF" w:rsidR="002C1622" w:rsidRPr="00E9175A" w:rsidRDefault="00E9175A" w:rsidP="008D1098">
            <w:pPr>
              <w:jc w:val="center"/>
              <w:rPr>
                <w:rFonts w:eastAsia="맑은 고딕"/>
                <w:lang w:eastAsia="ko-KR"/>
              </w:rPr>
            </w:pPr>
            <w:r w:rsidRPr="00020C77">
              <w:rPr>
                <w:rFonts w:eastAsia="맑은 고딕"/>
                <w:color w:val="FF0000"/>
                <w:highlight w:val="cyan"/>
                <w:lang w:eastAsia="ko-KR"/>
              </w:rPr>
              <w:t>Agree</w:t>
            </w:r>
            <w:r w:rsidR="00DE6D64" w:rsidRPr="00020C77">
              <w:rPr>
                <w:rFonts w:eastAsia="맑은 고딕"/>
                <w:color w:val="FF0000"/>
                <w:highlight w:val="cyan"/>
                <w:lang w:eastAsia="ko-KR"/>
              </w:rPr>
              <w:t xml:space="preserve"> and thanks for thorough review.</w:t>
            </w:r>
            <w:r w:rsidRPr="00020C77">
              <w:rPr>
                <w:rFonts w:eastAsia="맑은 고딕"/>
                <w:color w:val="FF0000"/>
                <w:highlight w:val="cyan"/>
                <w:lang w:eastAsia="ko-KR"/>
              </w:rPr>
              <w:t xml:space="preserve"> Will be </w:t>
            </w:r>
            <w:r w:rsidR="00061E3D" w:rsidRPr="00020C77">
              <w:rPr>
                <w:rFonts w:eastAsia="맑은 고딕"/>
                <w:color w:val="FF0000"/>
                <w:highlight w:val="cyan"/>
                <w:lang w:eastAsia="ko-KR"/>
              </w:rPr>
              <w:t>incorporated</w:t>
            </w:r>
            <w:r w:rsidRPr="00020C77">
              <w:rPr>
                <w:rFonts w:eastAsia="맑은 고딕"/>
                <w:color w:val="FF0000"/>
                <w:highlight w:val="cyan"/>
                <w:lang w:eastAsia="ko-KR"/>
              </w:rPr>
              <w:t xml:space="preserve"> </w:t>
            </w:r>
            <w:r w:rsidR="00061E3D" w:rsidRPr="00020C77">
              <w:rPr>
                <w:rFonts w:eastAsia="맑은 고딕"/>
                <w:color w:val="FF0000"/>
                <w:highlight w:val="cyan"/>
                <w:lang w:eastAsia="ko-KR"/>
              </w:rPr>
              <w:t>in</w:t>
            </w:r>
            <w:r w:rsidRPr="00020C77">
              <w:rPr>
                <w:rFonts w:eastAsia="맑은 고딕"/>
                <w:color w:val="FF0000"/>
                <w:highlight w:val="cyan"/>
                <w:lang w:eastAsia="ko-KR"/>
              </w:rPr>
              <w:t xml:space="preserve"> Rapp CR.</w:t>
            </w:r>
          </w:p>
        </w:tc>
      </w:tr>
      <w:tr w:rsidR="00A360C2" w14:paraId="58B87362" w14:textId="77777777" w:rsidTr="00F57A29">
        <w:tc>
          <w:tcPr>
            <w:tcW w:w="931" w:type="dxa"/>
            <w:vAlign w:val="center"/>
          </w:tcPr>
          <w:p w14:paraId="777D72FA" w14:textId="46ACB8B9" w:rsidR="002C1622" w:rsidRDefault="006A041B" w:rsidP="008D1098">
            <w:pPr>
              <w:jc w:val="center"/>
              <w:rPr>
                <w:lang w:eastAsia="sv-SE"/>
              </w:rPr>
            </w:pPr>
            <w:r>
              <w:lastRenderedPageBreak/>
              <w:t>Ericsson</w:t>
            </w:r>
          </w:p>
        </w:tc>
        <w:tc>
          <w:tcPr>
            <w:tcW w:w="2892" w:type="dxa"/>
            <w:vAlign w:val="center"/>
          </w:tcPr>
          <w:p w14:paraId="3AA71506" w14:textId="77777777" w:rsidR="00990A27" w:rsidRPr="0008664A" w:rsidRDefault="00990A27" w:rsidP="00990A27">
            <w:pPr>
              <w:pStyle w:val="B1"/>
              <w:rPr>
                <w:lang w:eastAsia="ko-KR"/>
              </w:rPr>
            </w:pPr>
            <w:r w:rsidRPr="00990A27">
              <w:rPr>
                <w:rFonts w:hint="eastAsia"/>
                <w:highlight w:val="yellow"/>
                <w:lang w:eastAsia="ko-KR"/>
              </w:rPr>
              <w:t>1</w:t>
            </w:r>
            <w:r w:rsidRPr="00990A27">
              <w:rPr>
                <w:highlight w:val="yellow"/>
                <w:lang w:eastAsia="ko-KR"/>
              </w:rPr>
              <w:t xml:space="preserve">&gt; if the </w:t>
            </w:r>
            <w:r w:rsidRPr="00990A27">
              <w:rPr>
                <w:i/>
                <w:iCs/>
                <w:highlight w:val="yellow"/>
                <w:lang w:eastAsia="ko-KR"/>
              </w:rPr>
              <w:t>RO_TYPE</w:t>
            </w:r>
            <w:r w:rsidRPr="00990A27">
              <w:rPr>
                <w:highlight w:val="yellow"/>
                <w:lang w:eastAsia="ko-KR"/>
              </w:rPr>
              <w:t xml:space="preserve"> is set to </w:t>
            </w:r>
            <w:r w:rsidRPr="00990A27">
              <w:rPr>
                <w:i/>
                <w:iCs/>
                <w:highlight w:val="yellow"/>
                <w:lang w:eastAsia="ko-KR"/>
              </w:rPr>
              <w:t>2nd-RO</w:t>
            </w:r>
            <w:r w:rsidRPr="00990A27">
              <w:rPr>
                <w:highlight w:val="yellow"/>
                <w:lang w:eastAsia="ko-KR"/>
              </w:rPr>
              <w:t>:</w:t>
            </w:r>
          </w:p>
          <w:p w14:paraId="36DE6212" w14:textId="77777777" w:rsidR="00990A27" w:rsidRPr="0008664A" w:rsidRDefault="00990A27" w:rsidP="00990A27">
            <w:pPr>
              <w:pStyle w:val="B2"/>
            </w:pPr>
            <w:r w:rsidRPr="0008664A">
              <w:t>2&gt;</w:t>
            </w:r>
            <w:r w:rsidRPr="0008664A">
              <w:tab/>
              <w:t xml:space="preserve">set the </w:t>
            </w:r>
            <w:r w:rsidRPr="0008664A">
              <w:rPr>
                <w:i/>
                <w:iCs/>
              </w:rPr>
              <w:t>RA_TYPE</w:t>
            </w:r>
            <w:r w:rsidRPr="0008664A">
              <w:t xml:space="preserve"> to </w:t>
            </w:r>
            <w:r w:rsidRPr="0008664A">
              <w:rPr>
                <w:i/>
                <w:iCs/>
              </w:rPr>
              <w:t>4-stepRA</w:t>
            </w:r>
            <w:r w:rsidRPr="0008664A">
              <w:t>.</w:t>
            </w:r>
          </w:p>
          <w:p w14:paraId="6DDB7781" w14:textId="77777777" w:rsidR="002C1622" w:rsidRDefault="00990A27" w:rsidP="00990A27">
            <w:pPr>
              <w:rPr>
                <w:lang w:eastAsia="sv-SE"/>
              </w:rPr>
            </w:pPr>
            <w:r>
              <w:rPr>
                <w:lang w:eastAsia="sv-SE"/>
              </w:rPr>
              <w:t>The above condition highlighted in yellow is not needed/wrong.</w:t>
            </w:r>
          </w:p>
          <w:p w14:paraId="22B0C6A6" w14:textId="06989491" w:rsidR="00990A27" w:rsidRDefault="00990A27" w:rsidP="00990A27">
            <w:pPr>
              <w:rPr>
                <w:lang w:eastAsia="sv-SE"/>
              </w:rPr>
            </w:pPr>
            <w:r>
              <w:rPr>
                <w:lang w:eastAsia="sv-SE"/>
              </w:rPr>
              <w:t xml:space="preserve">The logic is that: </w:t>
            </w:r>
            <w:r w:rsidRPr="00990A27">
              <w:rPr>
                <w:highlight w:val="yellow"/>
                <w:lang w:eastAsia="sv-SE"/>
              </w:rPr>
              <w:t>it can be up to gNB configuration to ensure that 2-step RA and SBFD will not be present in the same cell/BWP.</w:t>
            </w:r>
          </w:p>
        </w:tc>
        <w:tc>
          <w:tcPr>
            <w:tcW w:w="2693" w:type="dxa"/>
          </w:tcPr>
          <w:p w14:paraId="6A49B31B" w14:textId="77777777" w:rsidR="002C1622" w:rsidRDefault="00AF5C9D" w:rsidP="008D1098">
            <w:pPr>
              <w:jc w:val="center"/>
              <w:rPr>
                <w:lang w:eastAsia="sv-SE"/>
              </w:rPr>
            </w:pPr>
            <w:r>
              <w:rPr>
                <w:lang w:eastAsia="sv-SE"/>
              </w:rPr>
              <w:t>There may be several options to address the scenario, where the SBFD aware UE is configured with both 2-step RA and SBFD</w:t>
            </w:r>
          </w:p>
          <w:p w14:paraId="650D91AA" w14:textId="773CC588" w:rsidR="00AF5C9D" w:rsidRDefault="00AF5C9D" w:rsidP="008D1098">
            <w:pPr>
              <w:jc w:val="center"/>
              <w:rPr>
                <w:lang w:eastAsia="sv-SE"/>
              </w:rPr>
            </w:pPr>
            <w:r>
              <w:rPr>
                <w:lang w:eastAsia="sv-SE"/>
              </w:rPr>
              <w:t xml:space="preserve">Option 1 – up to gNB configuration to ensure </w:t>
            </w:r>
            <w:r w:rsidRPr="00990A27">
              <w:rPr>
                <w:highlight w:val="yellow"/>
                <w:lang w:eastAsia="sv-SE"/>
              </w:rPr>
              <w:t>that 2-step RA and SBFD will not be present in the same cell/BWP</w:t>
            </w:r>
            <w:r>
              <w:rPr>
                <w:lang w:eastAsia="sv-SE"/>
              </w:rPr>
              <w:t>.</w:t>
            </w:r>
          </w:p>
          <w:p w14:paraId="60F1E681" w14:textId="00EBCC32" w:rsidR="00AF5C9D" w:rsidRDefault="00AF5C9D" w:rsidP="008D1098">
            <w:pPr>
              <w:jc w:val="center"/>
              <w:rPr>
                <w:lang w:eastAsia="sv-SE"/>
              </w:rPr>
            </w:pPr>
            <w:r>
              <w:rPr>
                <w:lang w:eastAsia="sv-SE"/>
              </w:rPr>
              <w:t>RAN2 can further check if some restriction text is needed in RRC.</w:t>
            </w:r>
          </w:p>
          <w:p w14:paraId="73DF39FB" w14:textId="47A33B21" w:rsidR="00AF5C9D" w:rsidRDefault="00AF5C9D" w:rsidP="008D1098">
            <w:pPr>
              <w:jc w:val="center"/>
              <w:rPr>
                <w:lang w:eastAsia="sv-SE"/>
              </w:rPr>
            </w:pPr>
            <w:r>
              <w:rPr>
                <w:lang w:eastAsia="sv-SE"/>
              </w:rPr>
              <w:t>Option 2 – UE has 2-step RA and SBFD RO selected, UE falls back to 4-step RA (as captured in the rapporteur CR)</w:t>
            </w:r>
          </w:p>
          <w:p w14:paraId="46B2737D" w14:textId="3126C78F" w:rsidR="00AF5C9D" w:rsidRDefault="00AF5C9D" w:rsidP="00AF5C9D">
            <w:pPr>
              <w:jc w:val="center"/>
              <w:rPr>
                <w:lang w:eastAsia="sv-SE"/>
              </w:rPr>
            </w:pPr>
            <w:r>
              <w:rPr>
                <w:lang w:eastAsia="sv-SE"/>
              </w:rPr>
              <w:t>Option 3 – UE has 2-step RA and SBFD RO selected, UE falls back to legacy RO.</w:t>
            </w:r>
          </w:p>
          <w:p w14:paraId="5A1378FB" w14:textId="77777777" w:rsidR="00AF5C9D" w:rsidRDefault="00AF5C9D" w:rsidP="008D1098">
            <w:pPr>
              <w:jc w:val="center"/>
              <w:rPr>
                <w:lang w:eastAsia="sv-SE"/>
              </w:rPr>
            </w:pPr>
          </w:p>
          <w:p w14:paraId="1DF08832" w14:textId="77777777" w:rsidR="00AF5C9D" w:rsidRDefault="00AF5C9D" w:rsidP="008D1098">
            <w:pPr>
              <w:jc w:val="center"/>
              <w:rPr>
                <w:lang w:eastAsia="sv-SE"/>
              </w:rPr>
            </w:pPr>
          </w:p>
          <w:p w14:paraId="37DB684B" w14:textId="77777777" w:rsidR="00AF5C9D" w:rsidRDefault="00AF5C9D" w:rsidP="008D1098">
            <w:pPr>
              <w:jc w:val="center"/>
              <w:rPr>
                <w:lang w:eastAsia="sv-SE"/>
              </w:rPr>
            </w:pPr>
          </w:p>
          <w:p w14:paraId="72C1A272" w14:textId="066DFB5C" w:rsidR="00AF5C9D" w:rsidRDefault="00AF5C9D" w:rsidP="008D1098">
            <w:pPr>
              <w:jc w:val="center"/>
              <w:rPr>
                <w:lang w:eastAsia="sv-SE"/>
              </w:rPr>
            </w:pPr>
          </w:p>
        </w:tc>
        <w:tc>
          <w:tcPr>
            <w:tcW w:w="3105" w:type="dxa"/>
          </w:tcPr>
          <w:p w14:paraId="5D62ED79" w14:textId="725A637A" w:rsidR="00BB54FF" w:rsidRDefault="003D7DB6" w:rsidP="00997312">
            <w:pPr>
              <w:jc w:val="center"/>
              <w:rPr>
                <w:rFonts w:eastAsia="맑은 고딕"/>
                <w:color w:val="FF0000"/>
                <w:highlight w:val="cyan"/>
                <w:lang w:eastAsia="ko-KR"/>
              </w:rPr>
            </w:pPr>
            <w:r w:rsidRPr="00BB54FF">
              <w:rPr>
                <w:rFonts w:eastAsia="맑은 고딕" w:hint="eastAsia"/>
                <w:color w:val="FF0000"/>
                <w:highlight w:val="cyan"/>
                <w:lang w:eastAsia="ko-KR"/>
              </w:rPr>
              <w:t>A</w:t>
            </w:r>
            <w:r w:rsidRPr="00BB54FF">
              <w:rPr>
                <w:rFonts w:eastAsia="맑은 고딕"/>
                <w:color w:val="FF0000"/>
                <w:highlight w:val="cyan"/>
                <w:lang w:eastAsia="ko-KR"/>
              </w:rPr>
              <w:t>n offline discussion</w:t>
            </w:r>
            <w:r w:rsidR="003B0A49">
              <w:rPr>
                <w:rFonts w:eastAsia="맑은 고딕"/>
                <w:color w:val="FF0000"/>
                <w:highlight w:val="cyan"/>
                <w:lang w:eastAsia="ko-KR"/>
              </w:rPr>
              <w:t xml:space="preserve"> (3.1)</w:t>
            </w:r>
            <w:r w:rsidRPr="00BB54FF">
              <w:rPr>
                <w:rFonts w:eastAsia="맑은 고딕"/>
                <w:color w:val="FF0000"/>
                <w:highlight w:val="cyan"/>
                <w:lang w:eastAsia="ko-KR"/>
              </w:rPr>
              <w:t xml:space="preserve"> is triggered </w:t>
            </w:r>
            <w:r w:rsidR="00997312" w:rsidRPr="00BB54FF">
              <w:rPr>
                <w:rFonts w:eastAsia="맑은 고딕"/>
                <w:color w:val="FF0000"/>
                <w:highlight w:val="cyan"/>
                <w:lang w:eastAsia="ko-KR"/>
              </w:rPr>
              <w:t xml:space="preserve">below </w:t>
            </w:r>
            <w:r w:rsidRPr="00BB54FF">
              <w:rPr>
                <w:rFonts w:eastAsia="맑은 고딕"/>
                <w:color w:val="FF0000"/>
                <w:highlight w:val="cyan"/>
                <w:lang w:eastAsia="ko-KR"/>
              </w:rPr>
              <w:t>for this issue.</w:t>
            </w:r>
            <w:r w:rsidR="00997312" w:rsidRPr="00BB54FF">
              <w:rPr>
                <w:rFonts w:eastAsia="맑은 고딕"/>
                <w:color w:val="FF0000"/>
                <w:highlight w:val="cyan"/>
                <w:lang w:eastAsia="ko-KR"/>
              </w:rPr>
              <w:t xml:space="preserve"> </w:t>
            </w:r>
          </w:p>
          <w:p w14:paraId="7CB9A545" w14:textId="77777777" w:rsidR="002C1622" w:rsidRDefault="00997312" w:rsidP="00997312">
            <w:pPr>
              <w:jc w:val="center"/>
              <w:rPr>
                <w:rFonts w:eastAsia="맑은 고딕"/>
                <w:color w:val="FF0000"/>
                <w:highlight w:val="cyan"/>
                <w:lang w:eastAsia="ko-KR"/>
              </w:rPr>
            </w:pPr>
            <w:r w:rsidRPr="00BB54FF">
              <w:rPr>
                <w:rFonts w:eastAsia="맑은 고딕"/>
                <w:color w:val="FF0000"/>
                <w:highlight w:val="cyan"/>
                <w:lang w:eastAsia="ko-KR"/>
              </w:rPr>
              <w:t xml:space="preserve">Note that Option 3 </w:t>
            </w:r>
            <w:r w:rsidR="00BB54FF">
              <w:rPr>
                <w:rFonts w:eastAsia="맑은 고딕"/>
                <w:color w:val="FF0000"/>
                <w:highlight w:val="cyan"/>
                <w:lang w:eastAsia="ko-KR"/>
              </w:rPr>
              <w:t>is</w:t>
            </w:r>
            <w:r w:rsidRPr="00BB54FF">
              <w:rPr>
                <w:rFonts w:eastAsia="맑은 고딕"/>
                <w:color w:val="FF0000"/>
                <w:highlight w:val="cyan"/>
                <w:lang w:eastAsia="ko-KR"/>
              </w:rPr>
              <w:t xml:space="preserve"> precluded</w:t>
            </w:r>
            <w:r w:rsidR="009558AC">
              <w:rPr>
                <w:rFonts w:eastAsia="맑은 고딕"/>
                <w:color w:val="FF0000"/>
                <w:highlight w:val="cyan"/>
                <w:lang w:eastAsia="ko-KR"/>
              </w:rPr>
              <w:t xml:space="preserve"> for further discussion</w:t>
            </w:r>
            <w:r w:rsidR="00601E7D" w:rsidRPr="00BB54FF">
              <w:rPr>
                <w:rFonts w:eastAsia="맑은 고딕"/>
                <w:color w:val="FF0000"/>
                <w:highlight w:val="cyan"/>
                <w:lang w:eastAsia="ko-KR"/>
              </w:rPr>
              <w:t>,</w:t>
            </w:r>
            <w:r w:rsidRPr="00BB54FF">
              <w:rPr>
                <w:rFonts w:eastAsia="맑은 고딕"/>
                <w:color w:val="FF0000"/>
                <w:highlight w:val="cyan"/>
                <w:lang w:eastAsia="ko-KR"/>
              </w:rPr>
              <w:t xml:space="preserve"> given that it is a new UE behavior that is out of the maintenance scope.</w:t>
            </w:r>
          </w:p>
          <w:p w14:paraId="6D502732" w14:textId="1A09ECB7" w:rsidR="00903DF2" w:rsidRPr="00030BA3" w:rsidRDefault="00903DF2" w:rsidP="00903DF2">
            <w:pPr>
              <w:jc w:val="center"/>
              <w:rPr>
                <w:color w:val="FF0000"/>
                <w:lang w:eastAsia="sv-SE"/>
              </w:rPr>
            </w:pPr>
            <w:r w:rsidRPr="00030BA3">
              <w:rPr>
                <w:color w:val="FF0000"/>
                <w:lang w:eastAsia="sv-SE"/>
              </w:rPr>
              <w:t>Ericsson-&gt; we don’t agree with that option</w:t>
            </w:r>
            <w:r w:rsidR="00BC6F2A" w:rsidRPr="00030BA3">
              <w:rPr>
                <w:color w:val="FF0000"/>
                <w:lang w:eastAsia="sv-SE"/>
              </w:rPr>
              <w:t xml:space="preserve"> 3 is a new UE </w:t>
            </w:r>
            <w:r w:rsidR="00030BA3" w:rsidRPr="00030BA3">
              <w:rPr>
                <w:color w:val="FF0000"/>
                <w:lang w:eastAsia="sv-SE"/>
              </w:rPr>
              <w:t>behavior</w:t>
            </w:r>
            <w:r w:rsidR="00BC6F2A" w:rsidRPr="00030BA3">
              <w:rPr>
                <w:color w:val="FF0000"/>
                <w:lang w:eastAsia="sv-SE"/>
              </w:rPr>
              <w:t>.</w:t>
            </w:r>
          </w:p>
          <w:p w14:paraId="296BF5D9" w14:textId="5EED30B5" w:rsidR="00BC6F2A" w:rsidRDefault="00BC6F2A" w:rsidP="00903DF2">
            <w:pPr>
              <w:jc w:val="center"/>
              <w:rPr>
                <w:color w:val="FF0000"/>
                <w:lang w:eastAsia="sv-SE"/>
              </w:rPr>
            </w:pPr>
            <w:r w:rsidRPr="00030BA3">
              <w:rPr>
                <w:color w:val="FF0000"/>
                <w:lang w:eastAsia="sv-SE"/>
              </w:rPr>
              <w:t xml:space="preserve">The issue itself is not discussed in RAN2 yet, the implemented Option 2 is just an artificial </w:t>
            </w:r>
            <w:r w:rsidR="00030BA3" w:rsidRPr="00030BA3">
              <w:rPr>
                <w:color w:val="FF0000"/>
                <w:lang w:eastAsia="sv-SE"/>
              </w:rPr>
              <w:t>implementation by RAPP, there is no RAN2 agreement.</w:t>
            </w:r>
          </w:p>
          <w:p w14:paraId="6C7C1337" w14:textId="089A657D" w:rsidR="00B30418" w:rsidRDefault="00926A63" w:rsidP="00903DF2">
            <w:pPr>
              <w:jc w:val="center"/>
              <w:rPr>
                <w:color w:val="FF0000"/>
                <w:lang w:eastAsia="sv-SE"/>
              </w:rPr>
            </w:pPr>
            <w:r>
              <w:rPr>
                <w:color w:val="FF0000"/>
                <w:lang w:eastAsia="sv-SE"/>
              </w:rPr>
              <w:t>If you want companies to discuss the issue, it is more correct to list all options.</w:t>
            </w:r>
          </w:p>
          <w:p w14:paraId="6EEB36DF" w14:textId="4CCE70EF" w:rsidR="00883CED" w:rsidRPr="00D3160E" w:rsidRDefault="00B30418" w:rsidP="00997312">
            <w:pPr>
              <w:jc w:val="center"/>
              <w:rPr>
                <w:rFonts w:eastAsia="맑은 고딕"/>
                <w:highlight w:val="green"/>
                <w:lang w:eastAsia="ko-KR"/>
              </w:rPr>
            </w:pPr>
            <w:r w:rsidRPr="00D3160E">
              <w:rPr>
                <w:rFonts w:eastAsia="맑은 고딕" w:hint="eastAsia"/>
                <w:b/>
                <w:bCs/>
                <w:highlight w:val="green"/>
                <w:lang w:eastAsia="ko-KR"/>
              </w:rPr>
              <w:t>[</w:t>
            </w:r>
            <w:r w:rsidRPr="00D3160E">
              <w:rPr>
                <w:rFonts w:eastAsia="맑은 고딕"/>
                <w:b/>
                <w:bCs/>
                <w:highlight w:val="green"/>
                <w:lang w:eastAsia="ko-KR"/>
              </w:rPr>
              <w:t>Rapp</w:t>
            </w:r>
            <w:r w:rsidR="00A041EA" w:rsidRPr="00D3160E">
              <w:rPr>
                <w:rFonts w:eastAsia="맑은 고딕"/>
                <w:b/>
                <w:bCs/>
                <w:highlight w:val="green"/>
                <w:lang w:eastAsia="ko-KR"/>
              </w:rPr>
              <w:t xml:space="preserve"> reply</w:t>
            </w:r>
            <w:r w:rsidRPr="00D3160E">
              <w:rPr>
                <w:rFonts w:eastAsia="맑은 고딕"/>
                <w:b/>
                <w:bCs/>
                <w:highlight w:val="green"/>
                <w:lang w:eastAsia="ko-KR"/>
              </w:rPr>
              <w:t>]</w:t>
            </w:r>
            <w:r w:rsidR="00A041EA" w:rsidRPr="00D3160E">
              <w:rPr>
                <w:rFonts w:eastAsia="맑은 고딕"/>
                <w:highlight w:val="green"/>
                <w:lang w:eastAsia="ko-KR"/>
              </w:rPr>
              <w:t xml:space="preserve"> </w:t>
            </w:r>
            <w:r w:rsidR="004B4592" w:rsidRPr="00D3160E">
              <w:rPr>
                <w:rFonts w:eastAsia="맑은 고딕"/>
                <w:highlight w:val="green"/>
                <w:lang w:eastAsia="ko-KR"/>
              </w:rPr>
              <w:t xml:space="preserve">I understand your concern is </w:t>
            </w:r>
            <w:r w:rsidR="003C0F92" w:rsidRPr="00D3160E">
              <w:rPr>
                <w:rFonts w:eastAsia="맑은 고딕"/>
                <w:highlight w:val="green"/>
                <w:lang w:eastAsia="ko-KR"/>
              </w:rPr>
              <w:t xml:space="preserve">lack of formal agreement </w:t>
            </w:r>
            <w:r w:rsidR="00656BEF" w:rsidRPr="00D3160E">
              <w:rPr>
                <w:rFonts w:eastAsia="맑은 고딕"/>
                <w:highlight w:val="green"/>
                <w:lang w:eastAsia="ko-KR"/>
              </w:rPr>
              <w:t xml:space="preserve">on the </w:t>
            </w:r>
            <w:r w:rsidR="004B4592" w:rsidRPr="00D3160E">
              <w:rPr>
                <w:rFonts w:eastAsia="맑은 고딕"/>
                <w:highlight w:val="green"/>
                <w:lang w:eastAsia="ko-KR"/>
              </w:rPr>
              <w:t>prioritiz</w:t>
            </w:r>
            <w:r w:rsidR="00656BEF" w:rsidRPr="00D3160E">
              <w:rPr>
                <w:rFonts w:eastAsia="맑은 고딕"/>
                <w:highlight w:val="green"/>
                <w:lang w:eastAsia="ko-KR"/>
              </w:rPr>
              <w:t xml:space="preserve">ation </w:t>
            </w:r>
            <w:r w:rsidR="004B4592" w:rsidRPr="00D3160E">
              <w:rPr>
                <w:rFonts w:eastAsia="맑은 고딕"/>
                <w:highlight w:val="green"/>
                <w:lang w:eastAsia="ko-KR"/>
              </w:rPr>
              <w:t>between RA type selection and RO type selection. But</w:t>
            </w:r>
            <w:r w:rsidR="00656BEF" w:rsidRPr="00D3160E">
              <w:rPr>
                <w:rFonts w:eastAsia="맑은 고딕"/>
                <w:highlight w:val="green"/>
                <w:lang w:eastAsia="ko-KR"/>
              </w:rPr>
              <w:t>,</w:t>
            </w:r>
            <w:r w:rsidR="004B4592" w:rsidRPr="00D3160E">
              <w:rPr>
                <w:rFonts w:eastAsia="맑은 고딕"/>
                <w:highlight w:val="green"/>
                <w:lang w:eastAsia="ko-KR"/>
              </w:rPr>
              <w:t xml:space="preserve"> </w:t>
            </w:r>
            <w:r w:rsidR="00832F77" w:rsidRPr="00D3160E">
              <w:rPr>
                <w:rFonts w:eastAsia="맑은 고딕"/>
                <w:highlight w:val="green"/>
                <w:lang w:eastAsia="ko-KR"/>
              </w:rPr>
              <w:t>you know, we have already concluded RO type selection is performed in the very beginning</w:t>
            </w:r>
            <w:r w:rsidR="003C0F92" w:rsidRPr="00D3160E">
              <w:rPr>
                <w:rFonts w:eastAsia="맑은 고딕"/>
                <w:highlight w:val="green"/>
                <w:lang w:eastAsia="ko-KR"/>
              </w:rPr>
              <w:t xml:space="preserve"> prior to other steps</w:t>
            </w:r>
            <w:r w:rsidR="00832F77" w:rsidRPr="00D3160E">
              <w:rPr>
                <w:rFonts w:eastAsia="맑은 고딕"/>
                <w:highlight w:val="green"/>
                <w:lang w:eastAsia="ko-KR"/>
              </w:rPr>
              <w:t>, based on which, the CR and the past several open issue discussions have been conducted</w:t>
            </w:r>
            <w:r w:rsidR="003C0F92" w:rsidRPr="00D3160E">
              <w:rPr>
                <w:rFonts w:eastAsia="맑은 고딕"/>
                <w:highlight w:val="green"/>
                <w:lang w:eastAsia="ko-KR"/>
              </w:rPr>
              <w:t>.</w:t>
            </w:r>
          </w:p>
          <w:p w14:paraId="4957B41D" w14:textId="409B5390" w:rsidR="00A041EA" w:rsidRPr="00D3160E" w:rsidRDefault="00832F77" w:rsidP="00997312">
            <w:pPr>
              <w:jc w:val="center"/>
              <w:rPr>
                <w:rFonts w:eastAsia="맑은 고딕"/>
                <w:highlight w:val="green"/>
                <w:lang w:eastAsia="ko-KR"/>
              </w:rPr>
            </w:pPr>
            <w:r w:rsidRPr="00D3160E">
              <w:rPr>
                <w:rFonts w:eastAsia="맑은 고딕"/>
                <w:highlight w:val="green"/>
                <w:lang w:eastAsia="ko-KR"/>
              </w:rPr>
              <w:t xml:space="preserve">For your reference, </w:t>
            </w:r>
            <w:r w:rsidR="00A041EA" w:rsidRPr="00D3160E">
              <w:rPr>
                <w:rFonts w:eastAsia="맑은 고딕"/>
                <w:highlight w:val="green"/>
                <w:u w:val="single"/>
                <w:lang w:eastAsia="ko-KR"/>
              </w:rPr>
              <w:t>I added my explanation why I deemed option 3 as new UE behavior below</w:t>
            </w:r>
            <w:r w:rsidR="00A041EA" w:rsidRPr="00D3160E">
              <w:rPr>
                <w:rFonts w:eastAsia="맑은 고딕"/>
                <w:highlight w:val="green"/>
                <w:lang w:eastAsia="ko-KR"/>
              </w:rPr>
              <w:t xml:space="preserve">. </w:t>
            </w:r>
            <w:r w:rsidRPr="00D3160E">
              <w:rPr>
                <w:rFonts w:eastAsia="맑은 고딕"/>
                <w:highlight w:val="green"/>
                <w:lang w:eastAsia="ko-KR"/>
              </w:rPr>
              <w:t>I</w:t>
            </w:r>
            <w:r w:rsidR="00A041EA" w:rsidRPr="00D3160E">
              <w:rPr>
                <w:rFonts w:eastAsia="맑은 고딕"/>
                <w:highlight w:val="green"/>
                <w:lang w:eastAsia="ko-KR"/>
              </w:rPr>
              <w:t xml:space="preserve">f you </w:t>
            </w:r>
            <w:r w:rsidR="001B594B" w:rsidRPr="00D3160E">
              <w:rPr>
                <w:rFonts w:eastAsia="맑은 고딕"/>
                <w:highlight w:val="green"/>
                <w:lang w:eastAsia="ko-KR"/>
              </w:rPr>
              <w:t>think I mis-understood</w:t>
            </w:r>
            <w:r w:rsidR="00883CED" w:rsidRPr="00D3160E">
              <w:rPr>
                <w:rFonts w:eastAsia="맑은 고딕"/>
                <w:highlight w:val="green"/>
                <w:lang w:eastAsia="ko-KR"/>
              </w:rPr>
              <w:t xml:space="preserve"> your intention</w:t>
            </w:r>
            <w:r w:rsidR="001B594B" w:rsidRPr="00D3160E">
              <w:rPr>
                <w:rFonts w:eastAsia="맑은 고딕"/>
                <w:highlight w:val="green"/>
                <w:lang w:eastAsia="ko-KR"/>
              </w:rPr>
              <w:t xml:space="preserve">, </w:t>
            </w:r>
            <w:r w:rsidR="00A041EA" w:rsidRPr="00D3160E">
              <w:rPr>
                <w:rFonts w:eastAsia="맑은 고딕"/>
                <w:highlight w:val="green"/>
                <w:lang w:eastAsia="ko-KR"/>
              </w:rPr>
              <w:t>please</w:t>
            </w:r>
            <w:r w:rsidR="006C5EB0" w:rsidRPr="00D3160E">
              <w:rPr>
                <w:rFonts w:eastAsia="맑은 고딕"/>
                <w:highlight w:val="green"/>
                <w:lang w:eastAsia="ko-KR"/>
              </w:rPr>
              <w:t xml:space="preserve"> provide</w:t>
            </w:r>
            <w:r w:rsidR="00A041EA" w:rsidRPr="00D3160E">
              <w:rPr>
                <w:rFonts w:eastAsia="맑은 고딕"/>
                <w:highlight w:val="green"/>
                <w:lang w:eastAsia="ko-KR"/>
              </w:rPr>
              <w:t xml:space="preserve"> the </w:t>
            </w:r>
            <w:r w:rsidRPr="00D3160E">
              <w:rPr>
                <w:rFonts w:eastAsia="맑은 고딕"/>
                <w:highlight w:val="green"/>
                <w:u w:val="single"/>
                <w:lang w:eastAsia="ko-KR"/>
              </w:rPr>
              <w:t>proposed</w:t>
            </w:r>
            <w:r w:rsidR="00A041EA" w:rsidRPr="00D3160E">
              <w:rPr>
                <w:rFonts w:eastAsia="맑은 고딕"/>
                <w:highlight w:val="green"/>
                <w:u w:val="single"/>
                <w:lang w:eastAsia="ko-KR"/>
              </w:rPr>
              <w:t xml:space="preserve"> TP</w:t>
            </w:r>
            <w:r w:rsidRPr="00D3160E">
              <w:rPr>
                <w:rFonts w:eastAsia="맑은 고딕"/>
                <w:highlight w:val="green"/>
                <w:lang w:eastAsia="ko-KR"/>
              </w:rPr>
              <w:t xml:space="preserve"> </w:t>
            </w:r>
            <w:r w:rsidR="006C5EB0" w:rsidRPr="00D3160E">
              <w:rPr>
                <w:rFonts w:eastAsia="맑은 고딕"/>
                <w:highlight w:val="green"/>
                <w:lang w:eastAsia="ko-KR"/>
              </w:rPr>
              <w:t>in</w:t>
            </w:r>
            <w:r w:rsidRPr="00D3160E">
              <w:rPr>
                <w:rFonts w:eastAsia="맑은 고딕"/>
                <w:highlight w:val="green"/>
                <w:lang w:eastAsia="ko-KR"/>
              </w:rPr>
              <w:t xml:space="preserve"> the suggested changes,</w:t>
            </w:r>
            <w:r w:rsidR="00A041EA" w:rsidRPr="00D3160E">
              <w:rPr>
                <w:rFonts w:eastAsia="맑은 고딕"/>
                <w:highlight w:val="green"/>
                <w:lang w:eastAsia="ko-KR"/>
              </w:rPr>
              <w:t xml:space="preserve"> for</w:t>
            </w:r>
            <w:r w:rsidRPr="00D3160E">
              <w:rPr>
                <w:rFonts w:eastAsia="맑은 고딕"/>
                <w:highlight w:val="green"/>
                <w:lang w:eastAsia="ko-KR"/>
              </w:rPr>
              <w:t xml:space="preserve"> (at least)</w:t>
            </w:r>
            <w:r w:rsidR="00A041EA" w:rsidRPr="00D3160E">
              <w:rPr>
                <w:rFonts w:eastAsia="맑은 고딕"/>
                <w:highlight w:val="green"/>
                <w:lang w:eastAsia="ko-KR"/>
              </w:rPr>
              <w:t xml:space="preserve"> me and other companies to fully understand </w:t>
            </w:r>
            <w:r w:rsidR="006C5EB0" w:rsidRPr="00D3160E">
              <w:rPr>
                <w:rFonts w:eastAsia="맑은 고딕"/>
                <w:highlight w:val="green"/>
                <w:lang w:eastAsia="ko-KR"/>
              </w:rPr>
              <w:t>it</w:t>
            </w:r>
            <w:r w:rsidR="00A041EA" w:rsidRPr="00D3160E">
              <w:rPr>
                <w:rFonts w:eastAsia="맑은 고딕"/>
                <w:highlight w:val="green"/>
                <w:lang w:eastAsia="ko-KR"/>
              </w:rPr>
              <w:t>.</w:t>
            </w:r>
            <w:r w:rsidR="006C5EB0" w:rsidRPr="00D3160E">
              <w:rPr>
                <w:rFonts w:eastAsia="맑은 고딕"/>
                <w:highlight w:val="green"/>
                <w:lang w:eastAsia="ko-KR"/>
              </w:rPr>
              <w:t xml:space="preserve"> Otherwise, I can't let companies make decision without a clear understanding on its impact on UE behavior and the specification.</w:t>
            </w:r>
          </w:p>
          <w:p w14:paraId="0981EEF2" w14:textId="26CF6947" w:rsidR="00903DF2" w:rsidRPr="00CC7B59" w:rsidRDefault="00A041EA" w:rsidP="00997312">
            <w:pPr>
              <w:jc w:val="center"/>
              <w:rPr>
                <w:rFonts w:eastAsia="맑은 고딕"/>
                <w:color w:val="FF0000"/>
                <w:highlight w:val="cyan"/>
                <w:lang w:eastAsia="ko-KR"/>
              </w:rPr>
            </w:pPr>
            <w:r w:rsidRPr="00D3160E">
              <w:rPr>
                <w:rFonts w:eastAsia="맑은 고딕"/>
                <w:b/>
                <w:bCs/>
                <w:highlight w:val="green"/>
                <w:lang w:eastAsia="ko-KR"/>
              </w:rPr>
              <w:t>[</w:t>
            </w:r>
            <w:r w:rsidR="001D4FA8" w:rsidRPr="00D3160E">
              <w:rPr>
                <w:rFonts w:eastAsia="맑은 고딕"/>
                <w:b/>
                <w:bCs/>
                <w:highlight w:val="green"/>
                <w:lang w:eastAsia="ko-KR"/>
              </w:rPr>
              <w:t xml:space="preserve">Rapp </w:t>
            </w:r>
            <w:r w:rsidR="00883CED" w:rsidRPr="00D3160E">
              <w:rPr>
                <w:rFonts w:eastAsia="맑은 고딕"/>
                <w:b/>
                <w:bCs/>
                <w:highlight w:val="green"/>
                <w:lang w:eastAsia="ko-KR"/>
              </w:rPr>
              <w:t>e</w:t>
            </w:r>
            <w:r w:rsidRPr="00D3160E">
              <w:rPr>
                <w:rFonts w:eastAsia="맑은 고딕"/>
                <w:b/>
                <w:bCs/>
                <w:highlight w:val="green"/>
                <w:lang w:eastAsia="ko-KR"/>
              </w:rPr>
              <w:t>xplanation]</w:t>
            </w:r>
            <w:r w:rsidRPr="00D3160E">
              <w:rPr>
                <w:rFonts w:eastAsia="맑은 고딕"/>
                <w:highlight w:val="green"/>
                <w:lang w:eastAsia="ko-KR"/>
              </w:rPr>
              <w:t xml:space="preserve"> </w:t>
            </w:r>
            <w:r w:rsidR="003201FD" w:rsidRPr="00D3160E">
              <w:rPr>
                <w:rFonts w:eastAsia="맑은 고딕"/>
                <w:highlight w:val="green"/>
                <w:lang w:eastAsia="ko-KR"/>
              </w:rPr>
              <w:t xml:space="preserve">Considering </w:t>
            </w:r>
            <w:r w:rsidR="00F329EE" w:rsidRPr="00D3160E">
              <w:rPr>
                <w:rFonts w:eastAsia="맑은 고딕"/>
                <w:highlight w:val="green"/>
                <w:lang w:eastAsia="ko-KR"/>
              </w:rPr>
              <w:t>the</w:t>
            </w:r>
            <w:r w:rsidR="00B30418" w:rsidRPr="00D3160E">
              <w:rPr>
                <w:rFonts w:eastAsia="맑은 고딕"/>
                <w:highlight w:val="green"/>
                <w:lang w:eastAsia="ko-KR"/>
              </w:rPr>
              <w:t xml:space="preserve"> three </w:t>
            </w:r>
            <w:r w:rsidR="00F329EE" w:rsidRPr="00D3160E">
              <w:rPr>
                <w:rFonts w:eastAsia="맑은 고딕"/>
                <w:highlight w:val="green"/>
                <w:lang w:eastAsia="ko-KR"/>
              </w:rPr>
              <w:t>steps that</w:t>
            </w:r>
            <w:r w:rsidR="00B30418" w:rsidRPr="00D3160E">
              <w:rPr>
                <w:rFonts w:eastAsia="맑은 고딕"/>
                <w:highlight w:val="green"/>
                <w:lang w:eastAsia="ko-KR"/>
              </w:rPr>
              <w:t xml:space="preserve"> UE </w:t>
            </w:r>
            <w:r w:rsidR="00F329EE" w:rsidRPr="00D3160E">
              <w:rPr>
                <w:rFonts w:eastAsia="맑은 고딕"/>
                <w:highlight w:val="green"/>
                <w:lang w:eastAsia="ko-KR"/>
              </w:rPr>
              <w:t>has to</w:t>
            </w:r>
            <w:r w:rsidR="00B30418" w:rsidRPr="00D3160E">
              <w:rPr>
                <w:rFonts w:eastAsia="맑은 고딕"/>
                <w:highlight w:val="green"/>
                <w:lang w:eastAsia="ko-KR"/>
              </w:rPr>
              <w:t xml:space="preserve"> perform </w:t>
            </w:r>
            <w:r w:rsidR="00CC7B59" w:rsidRPr="00D3160E">
              <w:rPr>
                <w:rFonts w:eastAsia="맑은 고딕"/>
                <w:highlight w:val="green"/>
                <w:lang w:eastAsia="ko-KR"/>
              </w:rPr>
              <w:t>sequentially,</w:t>
            </w:r>
            <w:r w:rsidR="00F329EE" w:rsidRPr="00D3160E">
              <w:rPr>
                <w:rFonts w:eastAsia="맑은 고딕"/>
                <w:highlight w:val="green"/>
                <w:lang w:eastAsia="ko-KR"/>
              </w:rPr>
              <w:t xml:space="preserve"> </w:t>
            </w:r>
            <w:r w:rsidR="00B30418" w:rsidRPr="00D3160E">
              <w:rPr>
                <w:rFonts w:eastAsia="맑은 고딕"/>
                <w:highlight w:val="green"/>
                <w:lang w:eastAsia="ko-KR"/>
              </w:rPr>
              <w:t>with inter-dependenc</w:t>
            </w:r>
            <w:r w:rsidR="00CC7B59" w:rsidRPr="00D3160E">
              <w:rPr>
                <w:rFonts w:eastAsia="맑은 고딕"/>
                <w:highlight w:val="green"/>
                <w:lang w:eastAsia="ko-KR"/>
              </w:rPr>
              <w:t>ies between</w:t>
            </w:r>
            <w:r w:rsidR="00F329EE" w:rsidRPr="00D3160E">
              <w:rPr>
                <w:rFonts w:eastAsia="맑은 고딕"/>
                <w:highlight w:val="green"/>
                <w:lang w:eastAsia="ko-KR"/>
              </w:rPr>
              <w:t xml:space="preserve"> consecutive steps</w:t>
            </w:r>
            <w:r w:rsidR="00B30418" w:rsidRPr="00D3160E">
              <w:rPr>
                <w:rFonts w:eastAsia="맑은 고딕"/>
                <w:highlight w:val="green"/>
                <w:lang w:eastAsia="ko-KR"/>
              </w:rPr>
              <w:t xml:space="preserve">, i.e., </w:t>
            </w:r>
            <w:r w:rsidR="00F329EE" w:rsidRPr="00D3160E">
              <w:rPr>
                <w:rFonts w:eastAsia="맑은 고딕"/>
                <w:highlight w:val="green"/>
                <w:u w:val="single"/>
                <w:lang w:eastAsia="ko-KR"/>
              </w:rPr>
              <w:t>[s</w:t>
            </w:r>
            <w:r w:rsidR="00B30418" w:rsidRPr="00D3160E">
              <w:rPr>
                <w:rFonts w:eastAsia="맑은 고딕"/>
                <w:highlight w:val="green"/>
                <w:u w:val="single"/>
                <w:lang w:eastAsia="ko-KR"/>
              </w:rPr>
              <w:t>tep 1</w:t>
            </w:r>
            <w:r w:rsidR="00F329EE" w:rsidRPr="00D3160E">
              <w:rPr>
                <w:rFonts w:eastAsia="맑은 고딕"/>
                <w:highlight w:val="green"/>
                <w:u w:val="single"/>
                <w:lang w:eastAsia="ko-KR"/>
              </w:rPr>
              <w:t>]</w:t>
            </w:r>
            <w:r w:rsidR="00B30418" w:rsidRPr="00D3160E">
              <w:rPr>
                <w:rFonts w:eastAsia="맑은 고딕"/>
                <w:highlight w:val="green"/>
                <w:lang w:eastAsia="ko-KR"/>
              </w:rPr>
              <w:t xml:space="preserve"> RO type selection </w:t>
            </w:r>
            <w:r w:rsidR="00CC7B59" w:rsidRPr="00D3160E">
              <w:rPr>
                <w:rFonts w:eastAsia="맑은 고딕"/>
                <w:highlight w:val="green"/>
                <w:lang w:eastAsia="ko-KR"/>
              </w:rPr>
              <w:t>=&gt;</w:t>
            </w:r>
            <w:r w:rsidR="00B30418" w:rsidRPr="00D3160E">
              <w:rPr>
                <w:rFonts w:eastAsia="맑은 고딕"/>
                <w:highlight w:val="green"/>
                <w:lang w:eastAsia="ko-KR"/>
              </w:rPr>
              <w:t xml:space="preserve"> </w:t>
            </w:r>
            <w:r w:rsidR="00F329EE" w:rsidRPr="00D3160E">
              <w:rPr>
                <w:rFonts w:eastAsia="맑은 고딕"/>
                <w:highlight w:val="green"/>
                <w:u w:val="single"/>
                <w:lang w:eastAsia="ko-KR"/>
              </w:rPr>
              <w:t>[</w:t>
            </w:r>
            <w:r w:rsidR="00B30418" w:rsidRPr="00D3160E">
              <w:rPr>
                <w:rFonts w:eastAsia="맑은 고딕"/>
                <w:highlight w:val="green"/>
                <w:u w:val="single"/>
                <w:lang w:eastAsia="ko-KR"/>
              </w:rPr>
              <w:t>step 2</w:t>
            </w:r>
            <w:r w:rsidR="00F329EE" w:rsidRPr="00D3160E">
              <w:rPr>
                <w:rFonts w:eastAsia="맑은 고딕"/>
                <w:highlight w:val="green"/>
                <w:u w:val="single"/>
                <w:lang w:eastAsia="ko-KR"/>
              </w:rPr>
              <w:t>]</w:t>
            </w:r>
            <w:r w:rsidR="00B30418" w:rsidRPr="00D3160E">
              <w:rPr>
                <w:rFonts w:eastAsia="맑은 고딕"/>
                <w:highlight w:val="green"/>
                <w:lang w:eastAsia="ko-KR"/>
              </w:rPr>
              <w:t xml:space="preserve"> RACH resource set selection (</w:t>
            </w:r>
            <w:r w:rsidR="00F329EE" w:rsidRPr="00D3160E">
              <w:rPr>
                <w:rFonts w:eastAsia="맑은 고딕"/>
                <w:highlight w:val="green"/>
                <w:lang w:eastAsia="ko-KR"/>
              </w:rPr>
              <w:t>based on the</w:t>
            </w:r>
            <w:r w:rsidR="00B30418" w:rsidRPr="00D3160E">
              <w:rPr>
                <w:rFonts w:eastAsia="맑은 고딕"/>
                <w:highlight w:val="green"/>
                <w:lang w:eastAsia="ko-KR"/>
              </w:rPr>
              <w:t xml:space="preserve"> selected RO type) </w:t>
            </w:r>
            <w:r w:rsidR="00CC7B59" w:rsidRPr="00D3160E">
              <w:rPr>
                <w:rFonts w:eastAsia="맑은 고딕"/>
                <w:highlight w:val="green"/>
                <w:lang w:eastAsia="ko-KR"/>
              </w:rPr>
              <w:t>=&gt;</w:t>
            </w:r>
            <w:r w:rsidR="00B30418" w:rsidRPr="00D3160E">
              <w:rPr>
                <w:rFonts w:eastAsia="맑은 고딕"/>
                <w:highlight w:val="green"/>
                <w:lang w:eastAsia="ko-KR"/>
              </w:rPr>
              <w:t xml:space="preserve"> </w:t>
            </w:r>
            <w:r w:rsidR="00F329EE" w:rsidRPr="00D3160E">
              <w:rPr>
                <w:rFonts w:eastAsia="맑은 고딕"/>
                <w:highlight w:val="green"/>
                <w:u w:val="single"/>
                <w:lang w:eastAsia="ko-KR"/>
              </w:rPr>
              <w:t>[</w:t>
            </w:r>
            <w:r w:rsidR="00B30418" w:rsidRPr="00D3160E">
              <w:rPr>
                <w:rFonts w:eastAsia="맑은 고딕"/>
                <w:highlight w:val="green"/>
                <w:u w:val="single"/>
                <w:lang w:eastAsia="ko-KR"/>
              </w:rPr>
              <w:t>step 3</w:t>
            </w:r>
            <w:r w:rsidR="00F329EE" w:rsidRPr="00D3160E">
              <w:rPr>
                <w:rFonts w:eastAsia="맑은 고딕"/>
                <w:highlight w:val="green"/>
                <w:u w:val="single"/>
                <w:lang w:eastAsia="ko-KR"/>
              </w:rPr>
              <w:t>]</w:t>
            </w:r>
            <w:r w:rsidR="00B30418" w:rsidRPr="00D3160E">
              <w:rPr>
                <w:rFonts w:eastAsia="맑은 고딕"/>
                <w:highlight w:val="green"/>
                <w:lang w:eastAsia="ko-KR"/>
              </w:rPr>
              <w:t xml:space="preserve"> RA type selection (</w:t>
            </w:r>
            <w:r w:rsidR="00F329EE" w:rsidRPr="00D3160E">
              <w:rPr>
                <w:rFonts w:eastAsia="맑은 고딕"/>
                <w:highlight w:val="green"/>
                <w:lang w:eastAsia="ko-KR"/>
              </w:rPr>
              <w:t xml:space="preserve">based on the </w:t>
            </w:r>
            <w:r w:rsidR="00B30418" w:rsidRPr="00D3160E">
              <w:rPr>
                <w:rFonts w:eastAsia="맑은 고딕"/>
                <w:highlight w:val="green"/>
                <w:lang w:eastAsia="ko-KR"/>
              </w:rPr>
              <w:t>selected RACH resource set)</w:t>
            </w:r>
            <w:r w:rsidR="00F329EE" w:rsidRPr="00D3160E">
              <w:rPr>
                <w:rFonts w:eastAsia="맑은 고딕"/>
                <w:highlight w:val="green"/>
                <w:lang w:eastAsia="ko-KR"/>
              </w:rPr>
              <w:t xml:space="preserve">, </w:t>
            </w:r>
            <w:r w:rsidR="001D4FA8" w:rsidRPr="00D3160E">
              <w:rPr>
                <w:rFonts w:eastAsia="맑은 고딕"/>
                <w:highlight w:val="green"/>
                <w:lang w:eastAsia="ko-KR"/>
              </w:rPr>
              <w:t xml:space="preserve">my understanding of </w:t>
            </w:r>
            <w:r w:rsidR="00B30418" w:rsidRPr="00D3160E">
              <w:rPr>
                <w:rFonts w:eastAsia="맑은 고딕"/>
                <w:highlight w:val="green"/>
                <w:lang w:eastAsia="ko-KR"/>
              </w:rPr>
              <w:t>your option 3</w:t>
            </w:r>
            <w:r w:rsidR="001D4FA8" w:rsidRPr="00D3160E">
              <w:rPr>
                <w:rFonts w:eastAsia="맑은 고딕"/>
                <w:highlight w:val="green"/>
                <w:lang w:eastAsia="ko-KR"/>
              </w:rPr>
              <w:t xml:space="preserve"> is to</w:t>
            </w:r>
            <w:r w:rsidR="00B30418" w:rsidRPr="00D3160E">
              <w:rPr>
                <w:rFonts w:eastAsia="맑은 고딕"/>
                <w:highlight w:val="green"/>
                <w:lang w:eastAsia="ko-KR"/>
              </w:rPr>
              <w:t xml:space="preserve"> allow UE that has selected </w:t>
            </w:r>
            <w:r w:rsidR="00B30418" w:rsidRPr="00D3160E">
              <w:rPr>
                <w:rFonts w:eastAsia="맑은 고딕"/>
                <w:highlight w:val="green"/>
                <w:lang w:eastAsia="ko-KR"/>
              </w:rPr>
              <w:lastRenderedPageBreak/>
              <w:t xml:space="preserve">SBFD RO (in </w:t>
            </w:r>
            <w:r w:rsidR="00F329EE" w:rsidRPr="00D3160E">
              <w:rPr>
                <w:rFonts w:eastAsia="맑은 고딕"/>
                <w:highlight w:val="green"/>
                <w:lang w:eastAsia="ko-KR"/>
              </w:rPr>
              <w:t>[</w:t>
            </w:r>
            <w:r w:rsidR="00B30418" w:rsidRPr="00D3160E">
              <w:rPr>
                <w:rFonts w:eastAsia="맑은 고딕"/>
                <w:highlight w:val="green"/>
                <w:lang w:eastAsia="ko-KR"/>
              </w:rPr>
              <w:t>step 1</w:t>
            </w:r>
            <w:r w:rsidR="00F329EE" w:rsidRPr="00D3160E">
              <w:rPr>
                <w:rFonts w:eastAsia="맑은 고딕"/>
                <w:highlight w:val="green"/>
                <w:lang w:eastAsia="ko-KR"/>
              </w:rPr>
              <w:t>]</w:t>
            </w:r>
            <w:r w:rsidR="00B30418" w:rsidRPr="00D3160E">
              <w:rPr>
                <w:rFonts w:eastAsia="맑은 고딕"/>
                <w:highlight w:val="green"/>
                <w:lang w:eastAsia="ko-KR"/>
              </w:rPr>
              <w:t xml:space="preserve">) and 2-step RA (in </w:t>
            </w:r>
            <w:r w:rsidR="00F329EE" w:rsidRPr="00D3160E">
              <w:rPr>
                <w:rFonts w:eastAsia="맑은 고딕"/>
                <w:highlight w:val="green"/>
                <w:lang w:eastAsia="ko-KR"/>
              </w:rPr>
              <w:t>[</w:t>
            </w:r>
            <w:r w:rsidR="00B30418" w:rsidRPr="00D3160E">
              <w:rPr>
                <w:rFonts w:eastAsia="맑은 고딕"/>
                <w:highlight w:val="green"/>
                <w:lang w:eastAsia="ko-KR"/>
              </w:rPr>
              <w:t>step 3</w:t>
            </w:r>
            <w:r w:rsidR="00F329EE" w:rsidRPr="00D3160E">
              <w:rPr>
                <w:rFonts w:eastAsia="맑은 고딕"/>
                <w:highlight w:val="green"/>
                <w:lang w:eastAsia="ko-KR"/>
              </w:rPr>
              <w:t>]</w:t>
            </w:r>
            <w:r w:rsidR="00B30418" w:rsidRPr="00D3160E">
              <w:rPr>
                <w:rFonts w:eastAsia="맑은 고딕"/>
                <w:highlight w:val="green"/>
                <w:lang w:eastAsia="ko-KR"/>
              </w:rPr>
              <w:t>), to fallback to legacy RO</w:t>
            </w:r>
            <w:r w:rsidR="001D4FA8" w:rsidRPr="00D3160E">
              <w:rPr>
                <w:rFonts w:eastAsia="맑은 고딕"/>
                <w:highlight w:val="green"/>
                <w:lang w:eastAsia="ko-KR"/>
              </w:rPr>
              <w:t>. But</w:t>
            </w:r>
            <w:r w:rsidR="00CC7B59" w:rsidRPr="00D3160E">
              <w:rPr>
                <w:rFonts w:eastAsia="맑은 고딕"/>
                <w:highlight w:val="green"/>
                <w:lang w:eastAsia="ko-KR"/>
              </w:rPr>
              <w:t xml:space="preserve"> please note that</w:t>
            </w:r>
            <w:r w:rsidR="001D4FA8" w:rsidRPr="00D3160E">
              <w:rPr>
                <w:rFonts w:eastAsia="맑은 고딕"/>
                <w:highlight w:val="green"/>
                <w:lang w:eastAsia="ko-KR"/>
              </w:rPr>
              <w:t xml:space="preserve"> </w:t>
            </w:r>
            <w:r w:rsidR="00F329EE" w:rsidRPr="00D3160E">
              <w:rPr>
                <w:rFonts w:eastAsia="맑은 고딕"/>
                <w:highlight w:val="green"/>
                <w:lang w:eastAsia="ko-KR"/>
              </w:rPr>
              <w:t xml:space="preserve">the consequence </w:t>
            </w:r>
            <w:r w:rsidR="001D4FA8" w:rsidRPr="00D3160E">
              <w:rPr>
                <w:rFonts w:eastAsia="맑은 고딕"/>
                <w:highlight w:val="green"/>
                <w:lang w:eastAsia="ko-KR"/>
              </w:rPr>
              <w:t>would be</w:t>
            </w:r>
            <w:r w:rsidR="00CC7B59" w:rsidRPr="00D3160E">
              <w:rPr>
                <w:rFonts w:eastAsia="맑은 고딕"/>
                <w:highlight w:val="green"/>
                <w:lang w:eastAsia="ko-KR"/>
              </w:rPr>
              <w:t>,</w:t>
            </w:r>
            <w:r w:rsidR="00F329EE" w:rsidRPr="00D3160E">
              <w:rPr>
                <w:rFonts w:eastAsia="맑은 고딕"/>
                <w:highlight w:val="green"/>
                <w:lang w:eastAsia="ko-KR"/>
              </w:rPr>
              <w:t xml:space="preserve"> </w:t>
            </w:r>
            <w:r w:rsidR="002A5EC8" w:rsidRPr="00D3160E">
              <w:rPr>
                <w:rFonts w:eastAsia="맑은 고딕"/>
                <w:highlight w:val="green"/>
                <w:lang w:eastAsia="ko-KR"/>
              </w:rPr>
              <w:t>UE needs to re-select RACH resource set</w:t>
            </w:r>
            <w:r w:rsidR="00F329EE" w:rsidRPr="00D3160E">
              <w:rPr>
                <w:rFonts w:eastAsia="맑은 고딕"/>
                <w:highlight w:val="green"/>
                <w:lang w:eastAsia="ko-KR"/>
              </w:rPr>
              <w:t xml:space="preserve"> </w:t>
            </w:r>
            <w:r w:rsidR="002A5EC8" w:rsidRPr="00D3160E">
              <w:rPr>
                <w:rFonts w:eastAsia="맑은 고딕"/>
                <w:highlight w:val="green"/>
                <w:lang w:eastAsia="ko-KR"/>
              </w:rPr>
              <w:t>for</w:t>
            </w:r>
            <w:r w:rsidR="00F329EE" w:rsidRPr="00D3160E">
              <w:rPr>
                <w:rFonts w:eastAsia="맑은 고딕"/>
                <w:highlight w:val="green"/>
                <w:lang w:eastAsia="ko-KR"/>
              </w:rPr>
              <w:t xml:space="preserve"> </w:t>
            </w:r>
            <w:r w:rsidR="00F329EE" w:rsidRPr="00D3160E">
              <w:rPr>
                <w:rFonts w:eastAsia="맑은 고딕"/>
                <w:highlight w:val="green"/>
                <w:u w:val="single"/>
                <w:lang w:eastAsia="ko-KR"/>
              </w:rPr>
              <w:t>legacy RO</w:t>
            </w:r>
            <w:r w:rsidR="00CC7B59" w:rsidRPr="00D3160E">
              <w:rPr>
                <w:rFonts w:eastAsia="맑은 고딕"/>
                <w:highlight w:val="green"/>
                <w:lang w:eastAsia="ko-KR"/>
              </w:rPr>
              <w:t xml:space="preserve"> (note that in </w:t>
            </w:r>
            <w:r w:rsidR="002A5EC8" w:rsidRPr="00D3160E">
              <w:rPr>
                <w:rFonts w:eastAsia="맑은 고딕"/>
                <w:highlight w:val="green"/>
                <w:lang w:eastAsia="ko-KR"/>
              </w:rPr>
              <w:t xml:space="preserve">RACH </w:t>
            </w:r>
            <w:r w:rsidR="00CC7B59" w:rsidRPr="00D3160E">
              <w:rPr>
                <w:rFonts w:eastAsia="맑은 고딕"/>
                <w:highlight w:val="green"/>
                <w:lang w:eastAsia="ko-KR"/>
              </w:rPr>
              <w:t>config option 2, RACH resource set of SBFD RO and legacy RO are provided separately)</w:t>
            </w:r>
            <w:r w:rsidR="00F329EE" w:rsidRPr="00D3160E">
              <w:rPr>
                <w:rFonts w:eastAsia="맑은 고딕"/>
                <w:highlight w:val="green"/>
                <w:lang w:eastAsia="ko-KR"/>
              </w:rPr>
              <w:t>, and</w:t>
            </w:r>
            <w:r w:rsidRPr="00D3160E">
              <w:rPr>
                <w:rFonts w:eastAsia="맑은 고딕"/>
                <w:highlight w:val="green"/>
                <w:lang w:eastAsia="ko-KR"/>
              </w:rPr>
              <w:t xml:space="preserve"> then</w:t>
            </w:r>
            <w:r w:rsidR="00CC7B59" w:rsidRPr="00D3160E">
              <w:rPr>
                <w:rFonts w:eastAsia="맑은 고딕"/>
                <w:highlight w:val="green"/>
                <w:lang w:eastAsia="ko-KR"/>
              </w:rPr>
              <w:t>,</w:t>
            </w:r>
            <w:r w:rsidR="00F329EE" w:rsidRPr="00D3160E">
              <w:rPr>
                <w:rFonts w:eastAsia="맑은 고딕"/>
                <w:highlight w:val="green"/>
                <w:lang w:eastAsia="ko-KR"/>
              </w:rPr>
              <w:t xml:space="preserve"> [step 3] should be performed again, based on the re-selected RACH resource set</w:t>
            </w:r>
            <w:r w:rsidR="001D4FA8" w:rsidRPr="00D3160E">
              <w:rPr>
                <w:rFonts w:eastAsia="맑은 고딕"/>
                <w:highlight w:val="green"/>
                <w:lang w:eastAsia="ko-KR"/>
              </w:rPr>
              <w:t xml:space="preserve"> (</w:t>
            </w:r>
            <w:r w:rsidR="00CC7B59" w:rsidRPr="00D3160E">
              <w:rPr>
                <w:rFonts w:eastAsia="맑은 고딕"/>
                <w:highlight w:val="green"/>
                <w:lang w:eastAsia="ko-KR"/>
              </w:rPr>
              <w:t>note that</w:t>
            </w:r>
            <w:r w:rsidR="001D4FA8" w:rsidRPr="00D3160E">
              <w:rPr>
                <w:rFonts w:eastAsia="맑은 고딕"/>
                <w:highlight w:val="green"/>
                <w:lang w:eastAsia="ko-KR"/>
              </w:rPr>
              <w:t xml:space="preserve"> 2-step RA can be selected only when the </w:t>
            </w:r>
            <w:r w:rsidR="002A5EC8" w:rsidRPr="00D3160E">
              <w:rPr>
                <w:rFonts w:eastAsia="맑은 고딕"/>
                <w:highlight w:val="green"/>
                <w:lang w:eastAsia="ko-KR"/>
              </w:rPr>
              <w:t>2-step</w:t>
            </w:r>
            <w:r w:rsidR="001D4FA8" w:rsidRPr="00D3160E">
              <w:rPr>
                <w:rFonts w:eastAsia="맑은 고딕"/>
                <w:highlight w:val="green"/>
                <w:lang w:eastAsia="ko-KR"/>
              </w:rPr>
              <w:t xml:space="preserve"> resource is provided by the selected RACH resource set)</w:t>
            </w:r>
            <w:r w:rsidR="00F329EE" w:rsidRPr="00D3160E">
              <w:rPr>
                <w:rFonts w:eastAsia="맑은 고딕"/>
                <w:highlight w:val="green"/>
                <w:lang w:eastAsia="ko-KR"/>
              </w:rPr>
              <w:t xml:space="preserve">. </w:t>
            </w:r>
            <w:r w:rsidR="00CC7B59" w:rsidRPr="00D3160E">
              <w:rPr>
                <w:rFonts w:eastAsia="맑은 고딕"/>
                <w:highlight w:val="green"/>
                <w:lang w:eastAsia="ko-KR"/>
              </w:rPr>
              <w:t xml:space="preserve">Also, </w:t>
            </w:r>
            <w:r w:rsidR="00F329EE" w:rsidRPr="00D3160E">
              <w:rPr>
                <w:rFonts w:eastAsia="맑은 고딕"/>
                <w:highlight w:val="green"/>
                <w:lang w:eastAsia="ko-KR"/>
              </w:rPr>
              <w:t xml:space="preserve">we can't </w:t>
            </w:r>
            <w:r w:rsidR="00CC7B59" w:rsidRPr="00D3160E">
              <w:rPr>
                <w:rFonts w:eastAsia="맑은 고딕"/>
                <w:highlight w:val="green"/>
                <w:lang w:eastAsia="ko-KR"/>
              </w:rPr>
              <w:t xml:space="preserve">even </w:t>
            </w:r>
            <w:r w:rsidR="00F329EE" w:rsidRPr="00D3160E">
              <w:rPr>
                <w:rFonts w:eastAsia="맑은 고딕"/>
                <w:highlight w:val="green"/>
                <w:lang w:eastAsia="ko-KR"/>
              </w:rPr>
              <w:t>guarantee</w:t>
            </w:r>
            <w:r w:rsidRPr="00D3160E">
              <w:rPr>
                <w:rFonts w:eastAsia="맑은 고딕"/>
                <w:highlight w:val="green"/>
                <w:lang w:eastAsia="ko-KR"/>
              </w:rPr>
              <w:t xml:space="preserve"> </w:t>
            </w:r>
            <w:r w:rsidR="00F329EE" w:rsidRPr="00D3160E">
              <w:rPr>
                <w:rFonts w:eastAsia="맑은 고딕"/>
                <w:highlight w:val="green"/>
                <w:lang w:eastAsia="ko-KR"/>
              </w:rPr>
              <w:t>that 2-step RA will be selected agai</w:t>
            </w:r>
            <w:r w:rsidR="00CC7B59" w:rsidRPr="00D3160E">
              <w:rPr>
                <w:rFonts w:eastAsia="맑은 고딕"/>
                <w:highlight w:val="green"/>
                <w:lang w:eastAsia="ko-KR"/>
              </w:rPr>
              <w:t>n when re-doing</w:t>
            </w:r>
            <w:r w:rsidR="003201FD" w:rsidRPr="00D3160E">
              <w:rPr>
                <w:rFonts w:eastAsia="맑은 고딕"/>
                <w:highlight w:val="green"/>
                <w:lang w:eastAsia="ko-KR"/>
              </w:rPr>
              <w:t xml:space="preserve"> </w:t>
            </w:r>
            <w:r w:rsidR="00CC7B59" w:rsidRPr="00D3160E">
              <w:rPr>
                <w:rFonts w:eastAsia="맑은 고딕"/>
                <w:highlight w:val="green"/>
                <w:lang w:eastAsia="ko-KR"/>
              </w:rPr>
              <w:t xml:space="preserve">the </w:t>
            </w:r>
            <w:r w:rsidR="00F329EE" w:rsidRPr="00D3160E">
              <w:rPr>
                <w:rFonts w:eastAsia="맑은 고딕"/>
                <w:highlight w:val="green"/>
                <w:lang w:eastAsia="ko-KR"/>
              </w:rPr>
              <w:t>[step 3]</w:t>
            </w:r>
            <w:r w:rsidR="001D4FA8" w:rsidRPr="00D3160E">
              <w:rPr>
                <w:rFonts w:eastAsia="맑은 고딕"/>
                <w:highlight w:val="green"/>
                <w:lang w:eastAsia="ko-KR"/>
              </w:rPr>
              <w:t xml:space="preserve"> with the re-selected RACH resource set</w:t>
            </w:r>
            <w:r w:rsidR="00F329EE" w:rsidRPr="00D3160E">
              <w:rPr>
                <w:rFonts w:eastAsia="맑은 고딕"/>
                <w:highlight w:val="green"/>
                <w:lang w:eastAsia="ko-KR"/>
              </w:rPr>
              <w:t>, since there could be no 2-step RA resource provided</w:t>
            </w:r>
            <w:r w:rsidR="002A5EC8" w:rsidRPr="00D3160E">
              <w:rPr>
                <w:rFonts w:eastAsia="맑은 고딕"/>
                <w:highlight w:val="green"/>
                <w:lang w:eastAsia="ko-KR"/>
              </w:rPr>
              <w:t xml:space="preserve"> by </w:t>
            </w:r>
            <w:r w:rsidR="007A12D2" w:rsidRPr="00D3160E">
              <w:rPr>
                <w:rFonts w:eastAsia="맑은 고딕"/>
                <w:highlight w:val="green"/>
                <w:lang w:eastAsia="ko-KR"/>
              </w:rPr>
              <w:t xml:space="preserve">the re-selected </w:t>
            </w:r>
            <w:r w:rsidR="002A5EC8" w:rsidRPr="00D3160E">
              <w:rPr>
                <w:rFonts w:eastAsia="맑은 고딕"/>
                <w:highlight w:val="green"/>
                <w:lang w:eastAsia="ko-KR"/>
              </w:rPr>
              <w:t xml:space="preserve">RACH resource set </w:t>
            </w:r>
            <w:r w:rsidR="007A12D2" w:rsidRPr="00D3160E">
              <w:rPr>
                <w:rFonts w:eastAsia="맑은 고딕"/>
                <w:highlight w:val="green"/>
                <w:lang w:eastAsia="ko-KR"/>
              </w:rPr>
              <w:t>for</w:t>
            </w:r>
            <w:r w:rsidR="002A5EC8" w:rsidRPr="00D3160E">
              <w:rPr>
                <w:rFonts w:eastAsia="맑은 고딕"/>
                <w:highlight w:val="green"/>
                <w:lang w:eastAsia="ko-KR"/>
              </w:rPr>
              <w:t xml:space="preserve"> legacy RO</w:t>
            </w:r>
            <w:r w:rsidR="00F329EE" w:rsidRPr="00D3160E">
              <w:rPr>
                <w:rFonts w:eastAsia="맑은 고딕"/>
                <w:highlight w:val="green"/>
                <w:lang w:eastAsia="ko-KR"/>
              </w:rPr>
              <w:t xml:space="preserve">, </w:t>
            </w:r>
            <w:r w:rsidRPr="00D3160E">
              <w:rPr>
                <w:rFonts w:eastAsia="맑은 고딕"/>
                <w:highlight w:val="green"/>
                <w:lang w:eastAsia="ko-KR"/>
              </w:rPr>
              <w:t>such that</w:t>
            </w:r>
            <w:r w:rsidR="00F329EE" w:rsidRPr="00D3160E">
              <w:rPr>
                <w:rFonts w:eastAsia="맑은 고딕"/>
                <w:highlight w:val="green"/>
                <w:lang w:eastAsia="ko-KR"/>
              </w:rPr>
              <w:t xml:space="preserve"> we may end up with legacy RO with 4-step R</w:t>
            </w:r>
            <w:r w:rsidRPr="00D3160E">
              <w:rPr>
                <w:rFonts w:eastAsia="맑은 고딕"/>
                <w:highlight w:val="green"/>
                <w:lang w:eastAsia="ko-KR"/>
              </w:rPr>
              <w:t xml:space="preserve">A (even though SBFD RO is selected </w:t>
            </w:r>
            <w:r w:rsidR="003201FD" w:rsidRPr="00D3160E">
              <w:rPr>
                <w:rFonts w:eastAsia="맑은 고딕"/>
                <w:highlight w:val="green"/>
                <w:lang w:eastAsia="ko-KR"/>
              </w:rPr>
              <w:t>in the very beginning</w:t>
            </w:r>
            <w:r w:rsidRPr="00D3160E">
              <w:rPr>
                <w:rFonts w:eastAsia="맑은 고딕"/>
                <w:highlight w:val="green"/>
                <w:lang w:eastAsia="ko-KR"/>
              </w:rPr>
              <w:t>).</w:t>
            </w:r>
            <w:r w:rsidR="00F329EE" w:rsidRPr="00D3160E">
              <w:rPr>
                <w:rFonts w:eastAsia="맑은 고딕"/>
                <w:highlight w:val="green"/>
                <w:lang w:eastAsia="ko-KR"/>
              </w:rPr>
              <w:t xml:space="preserve"> </w:t>
            </w:r>
            <w:r w:rsidR="00CC7B59" w:rsidRPr="00D3160E">
              <w:rPr>
                <w:rFonts w:eastAsia="맑은 고딕"/>
                <w:highlight w:val="green"/>
                <w:lang w:eastAsia="ko-KR"/>
              </w:rPr>
              <w:t>F</w:t>
            </w:r>
            <w:r w:rsidR="00F329EE" w:rsidRPr="00D3160E">
              <w:rPr>
                <w:rFonts w:eastAsia="맑은 고딕"/>
                <w:highlight w:val="green"/>
                <w:lang w:eastAsia="ko-KR"/>
              </w:rPr>
              <w:t xml:space="preserve">rom my perspective, such operation is a </w:t>
            </w:r>
            <w:r w:rsidR="00F329EE" w:rsidRPr="00D3160E">
              <w:rPr>
                <w:rFonts w:eastAsia="맑은 고딕"/>
                <w:highlight w:val="green"/>
                <w:u w:val="single"/>
                <w:lang w:eastAsia="ko-KR"/>
              </w:rPr>
              <w:t>new type of</w:t>
            </w:r>
            <w:r w:rsidR="00F329EE" w:rsidRPr="00D3160E">
              <w:rPr>
                <w:rFonts w:eastAsia="맑은 고딕"/>
                <w:highlight w:val="green"/>
                <w:lang w:eastAsia="ko-KR"/>
              </w:rPr>
              <w:t xml:space="preserve"> </w:t>
            </w:r>
            <w:r w:rsidR="00F329EE" w:rsidRPr="00D3160E">
              <w:rPr>
                <w:rFonts w:eastAsia="맑은 고딕"/>
                <w:highlight w:val="green"/>
                <w:u w:val="single"/>
                <w:lang w:eastAsia="ko-KR"/>
              </w:rPr>
              <w:t>RO type fallback</w:t>
            </w:r>
            <w:r w:rsidR="00F329EE" w:rsidRPr="00D3160E">
              <w:rPr>
                <w:rFonts w:eastAsia="맑은 고딕"/>
                <w:highlight w:val="green"/>
                <w:lang w:eastAsia="ko-KR"/>
              </w:rPr>
              <w:t xml:space="preserve"> that is deemed as new UE behavior.</w:t>
            </w:r>
          </w:p>
        </w:tc>
      </w:tr>
      <w:tr w:rsidR="00A360C2" w14:paraId="4E5B9319" w14:textId="77777777" w:rsidTr="00F57A29">
        <w:tc>
          <w:tcPr>
            <w:tcW w:w="931" w:type="dxa"/>
            <w:vAlign w:val="center"/>
          </w:tcPr>
          <w:p w14:paraId="372F5CA8" w14:textId="5DDBF71F" w:rsidR="002C1622" w:rsidRPr="00AA375E" w:rsidRDefault="00AA375E" w:rsidP="008D1098">
            <w:pPr>
              <w:jc w:val="center"/>
              <w:rPr>
                <w:rFonts w:eastAsia="맑은 고딕"/>
                <w:lang w:eastAsia="ko-KR"/>
              </w:rPr>
            </w:pPr>
            <w:r>
              <w:rPr>
                <w:rFonts w:eastAsia="맑은 고딕" w:hint="eastAsia"/>
                <w:lang w:eastAsia="ko-KR"/>
              </w:rPr>
              <w:lastRenderedPageBreak/>
              <w:t>LGE</w:t>
            </w:r>
          </w:p>
        </w:tc>
        <w:tc>
          <w:tcPr>
            <w:tcW w:w="2892" w:type="dxa"/>
            <w:vAlign w:val="center"/>
          </w:tcPr>
          <w:p w14:paraId="3B99A5F5" w14:textId="21E229C8" w:rsidR="00BE619F" w:rsidRPr="00BE619F" w:rsidRDefault="00BE619F" w:rsidP="00BE619F">
            <w:pPr>
              <w:rPr>
                <w:rFonts w:eastAsia="맑은 고딕"/>
                <w:lang w:eastAsia="ko-KR"/>
              </w:rPr>
            </w:pPr>
            <w:r>
              <w:rPr>
                <w:rFonts w:eastAsia="맑은 고딕" w:hint="eastAsia"/>
                <w:lang w:eastAsia="ko-KR"/>
              </w:rPr>
              <w:t xml:space="preserve">As we commented during the CR review, </w:t>
            </w:r>
            <w:r w:rsidR="00A360C2">
              <w:rPr>
                <w:rFonts w:eastAsia="맑은 고딕" w:hint="eastAsia"/>
                <w:lang w:eastAsia="ko-KR"/>
              </w:rPr>
              <w:t xml:space="preserve">it may be needed to be clarified that </w:t>
            </w:r>
            <w:r>
              <w:rPr>
                <w:rFonts w:eastAsia="맑은 고딕"/>
                <w:lang w:eastAsia="ko-KR"/>
              </w:rPr>
              <w:t>th</w:t>
            </w:r>
            <w:r>
              <w:rPr>
                <w:rFonts w:eastAsia="맑은 고딕" w:hint="eastAsia"/>
                <w:lang w:eastAsia="ko-KR"/>
              </w:rPr>
              <w:t xml:space="preserve">e highlighted </w:t>
            </w:r>
            <w:r w:rsidRPr="00BE619F">
              <w:rPr>
                <w:rFonts w:eastAsia="맑은 고딕"/>
                <w:highlight w:val="yellow"/>
                <w:lang w:eastAsia="ko-KR"/>
              </w:rPr>
              <w:t>preambleReceivedTargetPower</w:t>
            </w:r>
            <w:r>
              <w:rPr>
                <w:rFonts w:eastAsia="맑은 고딕" w:hint="eastAsia"/>
                <w:lang w:eastAsia="ko-KR"/>
              </w:rPr>
              <w:t xml:space="preserve"> should not be the value included </w:t>
            </w:r>
            <w:r w:rsidRPr="00E26462">
              <w:t>in</w:t>
            </w:r>
            <w:r>
              <w:t xml:space="preserve"> the</w:t>
            </w:r>
            <w:r w:rsidRPr="00E26462">
              <w:t xml:space="preserve"> </w:t>
            </w:r>
            <w:r w:rsidRPr="00C15835">
              <w:rPr>
                <w:i/>
                <w:iCs/>
              </w:rPr>
              <w:t>sbfd-RACH-DualConfig</w:t>
            </w:r>
            <w:r>
              <w:rPr>
                <w:rFonts w:eastAsia="맑은 고딕" w:hint="eastAsia"/>
                <w:i/>
                <w:iCs/>
                <w:lang w:eastAsia="ko-KR"/>
              </w:rPr>
              <w:t xml:space="preserve">, </w:t>
            </w:r>
            <w:r>
              <w:rPr>
                <w:rFonts w:eastAsia="맑은 고딕" w:hint="eastAsia"/>
                <w:lang w:eastAsia="ko-KR"/>
              </w:rPr>
              <w:t xml:space="preserve">which is not used </w:t>
            </w:r>
            <w:r w:rsidR="00A360C2">
              <w:rPr>
                <w:rFonts w:eastAsia="맑은 고딕" w:hint="eastAsia"/>
                <w:lang w:eastAsia="ko-KR"/>
              </w:rPr>
              <w:t>for initialization when the UE selects the 2nd-RO.</w:t>
            </w:r>
            <w:r>
              <w:rPr>
                <w:rFonts w:eastAsia="맑은 고딕" w:hint="eastAsia"/>
                <w:lang w:eastAsia="ko-KR"/>
              </w:rPr>
              <w:t xml:space="preserve">  </w:t>
            </w:r>
          </w:p>
          <w:p w14:paraId="6B51BC47" w14:textId="533BE3A9" w:rsidR="00BE619F" w:rsidRPr="00BE619F" w:rsidRDefault="00BE619F" w:rsidP="00BE619F">
            <w:pPr>
              <w:rPr>
                <w:rFonts w:eastAsia="맑은 고딕"/>
                <w:lang w:eastAsia="ko-KR"/>
              </w:rPr>
            </w:pPr>
            <w:r w:rsidRPr="00BE619F">
              <w:rPr>
                <w:rFonts w:eastAsia="맑은 고딕"/>
                <w:lang w:eastAsia="ko-KR"/>
              </w:rPr>
              <w:t>5&gt; else (i.e., the received UL grant indicates that the corresponding PUSCH transmission is in non-SBFD symbols as specified in clause 11.1 of TS 38.213 [6]):</w:t>
            </w:r>
          </w:p>
          <w:p w14:paraId="2F025BA5" w14:textId="39B0EB33" w:rsidR="002C1622" w:rsidRPr="00AA375E" w:rsidRDefault="00BE619F" w:rsidP="00BE619F">
            <w:pPr>
              <w:rPr>
                <w:rFonts w:eastAsia="맑은 고딕"/>
                <w:lang w:eastAsia="ko-KR"/>
              </w:rPr>
            </w:pPr>
            <w:r w:rsidRPr="00BE619F">
              <w:rPr>
                <w:rFonts w:eastAsia="맑은 고딕"/>
                <w:lang w:eastAsia="ko-KR"/>
              </w:rPr>
              <w:t>6&gt;</w:t>
            </w:r>
            <w:r w:rsidRPr="00BE619F">
              <w:rPr>
                <w:rFonts w:eastAsia="맑은 고딕"/>
                <w:lang w:eastAsia="ko-KR"/>
              </w:rPr>
              <w:tab/>
              <w:t xml:space="preserve">indicate the </w:t>
            </w:r>
            <w:r w:rsidRPr="00BE619F">
              <w:rPr>
                <w:rFonts w:eastAsia="맑은 고딕"/>
                <w:highlight w:val="yellow"/>
                <w:lang w:eastAsia="ko-KR"/>
              </w:rPr>
              <w:t>preambleReceivedTargetPower</w:t>
            </w:r>
            <w:r w:rsidRPr="00BE619F">
              <w:rPr>
                <w:rFonts w:eastAsia="맑은 고딕"/>
                <w:lang w:eastAsia="ko-KR"/>
              </w:rPr>
              <w:t xml:space="preserve"> and the amount of power ramping applied to the latest Random Access Preamble transmission to lower layers (i.e. (PREAMBLE_POWER_RAMPING_COUNTER – 1) × PREAMBLE_POWER_RAMPING_STEP + </w:t>
            </w:r>
            <w:r w:rsidRPr="00BE619F">
              <w:rPr>
                <w:rFonts w:eastAsia="맑은 고딕"/>
                <w:lang w:eastAsia="ko-KR"/>
              </w:rPr>
              <w:lastRenderedPageBreak/>
              <w:t>POWER_OFFSET_2STEP_RA + POWER_OFFSET_RO_TYPE);</w:t>
            </w:r>
          </w:p>
        </w:tc>
        <w:tc>
          <w:tcPr>
            <w:tcW w:w="2693" w:type="dxa"/>
          </w:tcPr>
          <w:p w14:paraId="51557F91" w14:textId="1359071A" w:rsidR="00A360C2" w:rsidRDefault="00A360C2" w:rsidP="00A360C2">
            <w:pPr>
              <w:jc w:val="both"/>
              <w:rPr>
                <w:rFonts w:eastAsia="맑은 고딕"/>
                <w:lang w:eastAsia="ko-KR"/>
              </w:rPr>
            </w:pPr>
            <w:r>
              <w:rPr>
                <w:rFonts w:eastAsia="맑은 고딕" w:hint="eastAsia"/>
                <w:lang w:eastAsia="ko-KR"/>
              </w:rPr>
              <w:lastRenderedPageBreak/>
              <w:t>If the 1</w:t>
            </w:r>
            <w:r w:rsidRPr="00A360C2">
              <w:rPr>
                <w:rFonts w:eastAsia="맑은 고딕" w:hint="eastAsia"/>
                <w:vertAlign w:val="superscript"/>
                <w:lang w:eastAsia="ko-KR"/>
              </w:rPr>
              <w:t>st</w:t>
            </w:r>
            <w:r>
              <w:rPr>
                <w:rFonts w:eastAsia="맑은 고딕" w:hint="eastAsia"/>
                <w:lang w:eastAsia="ko-KR"/>
              </w:rPr>
              <w:t xml:space="preserve"> RO is selected for preamble transmission but the Msg3 PUSCH is transmitted in SBFD symbol, the </w:t>
            </w:r>
            <w:r w:rsidRPr="00A360C2">
              <w:rPr>
                <w:rFonts w:eastAsia="맑은 고딕"/>
                <w:i/>
                <w:iCs/>
                <w:highlight w:val="green"/>
                <w:lang w:eastAsia="ko-KR"/>
              </w:rPr>
              <w:t>preambleReceivedTargetPower</w:t>
            </w:r>
            <w:r w:rsidRPr="00A360C2">
              <w:rPr>
                <w:rFonts w:eastAsia="맑은 고딕"/>
                <w:lang w:eastAsia="ko-KR"/>
              </w:rPr>
              <w:t xml:space="preserve"> </w:t>
            </w:r>
            <w:r>
              <w:rPr>
                <w:rFonts w:eastAsia="맑은 고딕" w:hint="eastAsia"/>
                <w:lang w:eastAsia="ko-KR"/>
              </w:rPr>
              <w:t xml:space="preserve">in </w:t>
            </w:r>
            <w:r w:rsidRPr="00C15835">
              <w:rPr>
                <w:i/>
                <w:iCs/>
              </w:rPr>
              <w:t>sbfd-RACH-DualConfig</w:t>
            </w:r>
            <w:r>
              <w:rPr>
                <w:rFonts w:eastAsia="맑은 고딕" w:hint="eastAsia"/>
                <w:lang w:eastAsia="ko-KR"/>
              </w:rPr>
              <w:t xml:space="preserve"> should be used even though it is not used for initialization. It is already captured as follows:</w:t>
            </w:r>
          </w:p>
          <w:tbl>
            <w:tblPr>
              <w:tblStyle w:val="ad"/>
              <w:tblW w:w="0" w:type="auto"/>
              <w:tblLayout w:type="fixed"/>
              <w:tblLook w:val="04A0" w:firstRow="1" w:lastRow="0" w:firstColumn="1" w:lastColumn="0" w:noHBand="0" w:noVBand="1"/>
            </w:tblPr>
            <w:tblGrid>
              <w:gridCol w:w="3529"/>
            </w:tblGrid>
            <w:tr w:rsidR="00A360C2" w14:paraId="458856F6" w14:textId="77777777" w:rsidTr="00E9175A">
              <w:tc>
                <w:tcPr>
                  <w:tcW w:w="3529" w:type="dxa"/>
                </w:tcPr>
                <w:p w14:paraId="5AE69AD0" w14:textId="77777777" w:rsidR="00A360C2" w:rsidRPr="00A360C2" w:rsidRDefault="00A360C2" w:rsidP="00A360C2">
                  <w:pPr>
                    <w:jc w:val="both"/>
                    <w:rPr>
                      <w:rFonts w:eastAsia="맑은 고딕"/>
                      <w:lang w:eastAsia="ko-KR"/>
                    </w:rPr>
                  </w:pPr>
                  <w:r w:rsidRPr="00A360C2">
                    <w:rPr>
                      <w:rFonts w:eastAsia="맑은 고딕"/>
                      <w:lang w:eastAsia="ko-KR"/>
                    </w:rPr>
                    <w:t>6&gt; else if sbfd-RACH-DualConfig (see TS 38.331 [5]) is configured for the Random Access procedure:</w:t>
                  </w:r>
                </w:p>
                <w:p w14:paraId="3772ADF5" w14:textId="5BCE0BDB" w:rsidR="00A360C2" w:rsidRDefault="00A360C2" w:rsidP="00A360C2">
                  <w:pPr>
                    <w:jc w:val="both"/>
                    <w:rPr>
                      <w:rFonts w:eastAsia="맑은 고딕"/>
                      <w:lang w:eastAsia="ko-KR"/>
                    </w:rPr>
                  </w:pPr>
                  <w:r w:rsidRPr="00A360C2">
                    <w:rPr>
                      <w:rFonts w:eastAsia="맑은 고딕"/>
                      <w:lang w:eastAsia="ko-KR"/>
                    </w:rPr>
                    <w:t xml:space="preserve">7&gt; indicate the </w:t>
                  </w:r>
                  <w:r w:rsidRPr="00A360C2">
                    <w:rPr>
                      <w:rFonts w:eastAsia="맑은 고딕"/>
                      <w:highlight w:val="green"/>
                      <w:lang w:eastAsia="ko-KR"/>
                    </w:rPr>
                    <w:t>preambleReceivedTargetPower included in the sbfd-RACH-DualConfig</w:t>
                  </w:r>
                  <w:r w:rsidRPr="00A360C2">
                    <w:rPr>
                      <w:rFonts w:eastAsia="맑은 고딕"/>
                      <w:lang w:eastAsia="ko-KR"/>
                    </w:rPr>
                    <w:t xml:space="preserve">, and the amount of power ramping applied to the latest Random Access Preamble transmission to lower layers (i.e. (PREAMBLE_POWER_RAMPING_COUNTER – 1) × PREAMBLE_POWER_RAMPING_STEP + </w:t>
                  </w:r>
                  <w:r w:rsidRPr="00A360C2">
                    <w:rPr>
                      <w:rFonts w:eastAsia="맑은 고딕"/>
                      <w:lang w:eastAsia="ko-KR"/>
                    </w:rPr>
                    <w:lastRenderedPageBreak/>
                    <w:t>POWER_OFFSET_2STEP_RA + POWER_OFFSET_RO_TYPE).</w:t>
                  </w:r>
                </w:p>
              </w:tc>
            </w:tr>
          </w:tbl>
          <w:p w14:paraId="0B06E457" w14:textId="70D20CB5" w:rsidR="00A360C2" w:rsidRDefault="00A360C2" w:rsidP="00A360C2">
            <w:pPr>
              <w:jc w:val="both"/>
              <w:rPr>
                <w:rFonts w:eastAsia="맑은 고딕"/>
                <w:lang w:eastAsia="ko-KR"/>
              </w:rPr>
            </w:pPr>
          </w:p>
          <w:p w14:paraId="0831E2D2" w14:textId="7D6BC2A2" w:rsidR="00A360C2" w:rsidRDefault="00A360C2" w:rsidP="00A360C2">
            <w:pPr>
              <w:jc w:val="both"/>
              <w:rPr>
                <w:rFonts w:eastAsia="맑은 고딕"/>
                <w:lang w:eastAsia="ko-KR"/>
              </w:rPr>
            </w:pPr>
            <w:r>
              <w:rPr>
                <w:rFonts w:eastAsia="맑은 고딕" w:hint="eastAsia"/>
                <w:lang w:eastAsia="ko-KR"/>
              </w:rPr>
              <w:t>Therefore, for the mentioned case, similar text may be used, e.g.,</w:t>
            </w:r>
          </w:p>
          <w:tbl>
            <w:tblPr>
              <w:tblStyle w:val="ad"/>
              <w:tblW w:w="0" w:type="auto"/>
              <w:tblLayout w:type="fixed"/>
              <w:tblLook w:val="04A0" w:firstRow="1" w:lastRow="0" w:firstColumn="1" w:lastColumn="0" w:noHBand="0" w:noVBand="1"/>
            </w:tblPr>
            <w:tblGrid>
              <w:gridCol w:w="3786"/>
            </w:tblGrid>
            <w:tr w:rsidR="00A360C2" w14:paraId="6E840686" w14:textId="77777777" w:rsidTr="00E9175A">
              <w:tc>
                <w:tcPr>
                  <w:tcW w:w="3786" w:type="dxa"/>
                </w:tcPr>
                <w:p w14:paraId="2ABAC6E7" w14:textId="77777777" w:rsidR="00A360C2" w:rsidRPr="00BE619F" w:rsidRDefault="00A360C2" w:rsidP="00A360C2">
                  <w:pPr>
                    <w:rPr>
                      <w:rFonts w:eastAsia="맑은 고딕"/>
                      <w:lang w:eastAsia="ko-KR"/>
                    </w:rPr>
                  </w:pPr>
                  <w:r w:rsidRPr="00BE619F">
                    <w:rPr>
                      <w:rFonts w:eastAsia="맑은 고딕"/>
                      <w:lang w:eastAsia="ko-KR"/>
                    </w:rPr>
                    <w:t>5&gt; else (i.e., the received UL grant indicates that the corresponding PUSCH transmission is in non-SBFD symbols as specified in clause 11.1 of TS 38.213 [6]):</w:t>
                  </w:r>
                </w:p>
                <w:p w14:paraId="279A88EF" w14:textId="517BC61E" w:rsidR="00A360C2" w:rsidRDefault="00A360C2" w:rsidP="00A360C2">
                  <w:pPr>
                    <w:jc w:val="both"/>
                    <w:rPr>
                      <w:rFonts w:eastAsia="맑은 고딕"/>
                      <w:lang w:eastAsia="ko-KR"/>
                    </w:rPr>
                  </w:pPr>
                  <w:r w:rsidRPr="00BE619F">
                    <w:rPr>
                      <w:rFonts w:eastAsia="맑은 고딕"/>
                      <w:lang w:eastAsia="ko-KR"/>
                    </w:rPr>
                    <w:t>6&gt;</w:t>
                  </w:r>
                  <w:r w:rsidRPr="00BE619F">
                    <w:rPr>
                      <w:rFonts w:eastAsia="맑은 고딕"/>
                      <w:lang w:eastAsia="ko-KR"/>
                    </w:rPr>
                    <w:tab/>
                    <w:t xml:space="preserve">indicate the </w:t>
                  </w:r>
                  <w:r w:rsidRPr="00BE619F">
                    <w:rPr>
                      <w:rFonts w:eastAsia="맑은 고딕"/>
                      <w:highlight w:val="yellow"/>
                      <w:lang w:eastAsia="ko-KR"/>
                    </w:rPr>
                    <w:t>preambleReceivedTargetPower</w:t>
                  </w:r>
                  <w:r w:rsidRPr="00A360C2">
                    <w:rPr>
                      <w:rFonts w:eastAsia="맑은 고딕"/>
                      <w:color w:val="EE0000"/>
                      <w:u w:val="single"/>
                      <w:lang w:eastAsia="ko-KR"/>
                    </w:rPr>
                    <w:t xml:space="preserve"> </w:t>
                  </w:r>
                  <w:r w:rsidRPr="00A360C2">
                    <w:rPr>
                      <w:rFonts w:eastAsia="맑은 고딕" w:hint="eastAsia"/>
                      <w:color w:val="EE0000"/>
                      <w:u w:val="single"/>
                      <w:lang w:eastAsia="ko-KR"/>
                    </w:rPr>
                    <w:t xml:space="preserve">(not included in </w:t>
                  </w:r>
                  <w:r w:rsidRPr="00A360C2">
                    <w:rPr>
                      <w:rFonts w:eastAsia="맑은 고딕"/>
                      <w:color w:val="EE0000"/>
                      <w:u w:val="single"/>
                      <w:lang w:eastAsia="ko-KR"/>
                    </w:rPr>
                    <w:t>sbfd-RACH-DualConfig</w:t>
                  </w:r>
                  <w:r w:rsidRPr="00A360C2">
                    <w:rPr>
                      <w:rFonts w:eastAsia="맑은 고딕" w:hint="eastAsia"/>
                      <w:color w:val="EE0000"/>
                      <w:u w:val="single"/>
                      <w:lang w:eastAsia="ko-KR"/>
                    </w:rPr>
                    <w:t>)</w:t>
                  </w:r>
                  <w:r w:rsidRPr="00A360C2">
                    <w:rPr>
                      <w:rFonts w:eastAsia="맑은 고딕" w:hint="eastAsia"/>
                      <w:color w:val="EE0000"/>
                      <w:lang w:eastAsia="ko-KR"/>
                    </w:rPr>
                    <w:t xml:space="preserve"> </w:t>
                  </w:r>
                  <w:r w:rsidRPr="00BE619F">
                    <w:rPr>
                      <w:rFonts w:eastAsia="맑은 고딕"/>
                      <w:lang w:eastAsia="ko-KR"/>
                    </w:rPr>
                    <w:t>and the amount of power ramping applied to the latest Random Access Preamble transmission to lower layers (i.e. (PREAMBLE_POWER_RAMPING_COUNTER – 1) × PREAMBLE_POWER_RAMPING_STEP + POWER_OFFSET_2STEP_RA + POWER_OFFSET_RO_TYPE);</w:t>
                  </w:r>
                </w:p>
              </w:tc>
            </w:tr>
          </w:tbl>
          <w:p w14:paraId="30593E74" w14:textId="77777777" w:rsidR="00A360C2" w:rsidRDefault="00A360C2" w:rsidP="00A360C2">
            <w:pPr>
              <w:jc w:val="both"/>
              <w:rPr>
                <w:rFonts w:eastAsia="맑은 고딕"/>
                <w:lang w:eastAsia="ko-KR"/>
              </w:rPr>
            </w:pPr>
          </w:p>
          <w:p w14:paraId="08828EC7" w14:textId="2113561A" w:rsidR="00A360C2" w:rsidRPr="00A360C2" w:rsidRDefault="00A360C2" w:rsidP="008D1098">
            <w:pPr>
              <w:jc w:val="center"/>
              <w:rPr>
                <w:rFonts w:eastAsia="맑은 고딕"/>
                <w:lang w:eastAsia="ko-KR"/>
              </w:rPr>
            </w:pPr>
          </w:p>
        </w:tc>
        <w:tc>
          <w:tcPr>
            <w:tcW w:w="3105" w:type="dxa"/>
          </w:tcPr>
          <w:p w14:paraId="13AC26DC" w14:textId="04251A72" w:rsidR="002C1622" w:rsidRDefault="00DE6D64" w:rsidP="008D1098">
            <w:pPr>
              <w:jc w:val="center"/>
              <w:rPr>
                <w:lang w:eastAsia="sv-SE"/>
              </w:rPr>
            </w:pPr>
            <w:r w:rsidRPr="00BB54FF">
              <w:rPr>
                <w:rFonts w:eastAsia="맑은 고딕" w:hint="eastAsia"/>
                <w:color w:val="FF0000"/>
                <w:highlight w:val="cyan"/>
                <w:lang w:eastAsia="ko-KR"/>
              </w:rPr>
              <w:lastRenderedPageBreak/>
              <w:t>A</w:t>
            </w:r>
            <w:r w:rsidRPr="00BB54FF">
              <w:rPr>
                <w:rFonts w:eastAsia="맑은 고딕"/>
                <w:color w:val="FF0000"/>
                <w:highlight w:val="cyan"/>
                <w:lang w:eastAsia="ko-KR"/>
              </w:rPr>
              <w:t>n offline discussion</w:t>
            </w:r>
            <w:r w:rsidR="003B0A49">
              <w:rPr>
                <w:rFonts w:eastAsia="맑은 고딕"/>
                <w:color w:val="FF0000"/>
                <w:highlight w:val="cyan"/>
                <w:lang w:eastAsia="ko-KR"/>
              </w:rPr>
              <w:t xml:space="preserve"> (3.2)</w:t>
            </w:r>
            <w:r w:rsidRPr="00BB54FF">
              <w:rPr>
                <w:rFonts w:eastAsia="맑은 고딕"/>
                <w:color w:val="FF0000"/>
                <w:highlight w:val="cyan"/>
                <w:lang w:eastAsia="ko-KR"/>
              </w:rPr>
              <w:t xml:space="preserve"> is triggered for this issue below.</w:t>
            </w:r>
          </w:p>
        </w:tc>
      </w:tr>
    </w:tbl>
    <w:p w14:paraId="1BA004F3" w14:textId="37278FBD" w:rsidR="001B4380" w:rsidRDefault="001B4380" w:rsidP="001B4380">
      <w:pPr>
        <w:rPr>
          <w:lang w:eastAsia="sv-SE"/>
        </w:rPr>
      </w:pPr>
    </w:p>
    <w:p w14:paraId="03C215EA" w14:textId="7C64CBFE" w:rsidR="00D149A0" w:rsidRDefault="00587A38" w:rsidP="001B4380">
      <w:pPr>
        <w:rPr>
          <w:rFonts w:eastAsia="맑은 고딕"/>
          <w:lang w:eastAsia="ko-KR"/>
        </w:rPr>
      </w:pPr>
      <w:r w:rsidRPr="00020C77">
        <w:rPr>
          <w:rFonts w:eastAsia="맑은 고딕"/>
          <w:b/>
          <w:bCs/>
          <w:highlight w:val="cyan"/>
          <w:lang w:eastAsia="ko-KR"/>
        </w:rPr>
        <w:t>Rapp s</w:t>
      </w:r>
      <w:r w:rsidR="00D149A0" w:rsidRPr="00020C77">
        <w:rPr>
          <w:rFonts w:eastAsia="맑은 고딕"/>
          <w:b/>
          <w:bCs/>
          <w:highlight w:val="cyan"/>
          <w:lang w:eastAsia="ko-KR"/>
        </w:rPr>
        <w:t>ummary</w:t>
      </w:r>
      <w:r w:rsidR="00D149A0">
        <w:rPr>
          <w:rFonts w:eastAsia="맑은 고딕"/>
          <w:lang w:eastAsia="ko-KR"/>
        </w:rPr>
        <w:t>:</w:t>
      </w:r>
      <w:r w:rsidR="00B60F14">
        <w:rPr>
          <w:rFonts w:eastAsia="맑은 고딕"/>
          <w:lang w:eastAsia="ko-KR"/>
        </w:rPr>
        <w:t xml:space="preserve"> </w:t>
      </w:r>
      <w:r w:rsidR="00B60F14" w:rsidRPr="00587A38">
        <w:rPr>
          <w:rFonts w:eastAsia="맑은 고딕"/>
          <w:color w:val="FF0000"/>
          <w:lang w:eastAsia="ko-KR"/>
        </w:rPr>
        <w:t>From the Rapporteur</w:t>
      </w:r>
      <w:r w:rsidR="00B60F14" w:rsidRPr="00587A38">
        <w:rPr>
          <w:rFonts w:eastAsia="맑은 고딕" w:hint="eastAsia"/>
          <w:color w:val="FF0000"/>
          <w:lang w:eastAsia="ko-KR"/>
        </w:rPr>
        <w:t>'</w:t>
      </w:r>
      <w:r w:rsidR="00B60F14" w:rsidRPr="00587A38">
        <w:rPr>
          <w:rFonts w:eastAsia="맑은 고딕"/>
          <w:color w:val="FF0000"/>
          <w:lang w:eastAsia="ko-KR"/>
        </w:rPr>
        <w:t xml:space="preserve">s perspective, two additional issues worth further offline discussions, have been identified based on the inputs from companies. </w:t>
      </w:r>
      <w:r w:rsidR="00AC73FF" w:rsidRPr="00587A38">
        <w:rPr>
          <w:rFonts w:eastAsia="맑은 고딕"/>
          <w:color w:val="FF0000"/>
          <w:lang w:eastAsia="ko-KR"/>
        </w:rPr>
        <w:t>Consequently</w:t>
      </w:r>
      <w:r w:rsidR="00B60F14" w:rsidRPr="00587A38">
        <w:rPr>
          <w:rFonts w:eastAsia="맑은 고딕"/>
          <w:color w:val="FF0000"/>
          <w:lang w:eastAsia="ko-KR"/>
        </w:rPr>
        <w:t xml:space="preserve">, the discussions </w:t>
      </w:r>
      <w:r w:rsidR="00AC73FF" w:rsidRPr="00587A38">
        <w:rPr>
          <w:rFonts w:eastAsia="맑은 고딕"/>
          <w:color w:val="FF0000"/>
          <w:lang w:eastAsia="ko-KR"/>
        </w:rPr>
        <w:t xml:space="preserve">seeking </w:t>
      </w:r>
      <w:r w:rsidR="00B60F14" w:rsidRPr="00587A38">
        <w:rPr>
          <w:rFonts w:eastAsia="맑은 고딕"/>
          <w:color w:val="FF0000"/>
          <w:lang w:eastAsia="ko-KR"/>
        </w:rPr>
        <w:t>companies' view</w:t>
      </w:r>
      <w:r w:rsidR="00AC73FF" w:rsidRPr="00587A38">
        <w:rPr>
          <w:rFonts w:eastAsia="맑은 고딕"/>
          <w:color w:val="FF0000"/>
          <w:lang w:eastAsia="ko-KR"/>
        </w:rPr>
        <w:t>s</w:t>
      </w:r>
      <w:r w:rsidR="00B60F14" w:rsidRPr="00587A38">
        <w:rPr>
          <w:rFonts w:eastAsia="맑은 고딕"/>
          <w:color w:val="FF0000"/>
          <w:lang w:eastAsia="ko-KR"/>
        </w:rPr>
        <w:t xml:space="preserve"> are triggered below, respectively, to </w:t>
      </w:r>
      <w:r w:rsidR="00AC73FF" w:rsidRPr="00587A38">
        <w:rPr>
          <w:rFonts w:eastAsia="맑은 고딕"/>
          <w:color w:val="FF0000"/>
          <w:lang w:eastAsia="ko-KR"/>
        </w:rPr>
        <w:t xml:space="preserve">determine </w:t>
      </w:r>
      <w:r w:rsidR="00B60F14" w:rsidRPr="00587A38">
        <w:rPr>
          <w:rFonts w:eastAsia="맑은 고딕"/>
          <w:color w:val="FF0000"/>
          <w:lang w:eastAsia="ko-KR"/>
        </w:rPr>
        <w:t>whether tdoc contributions are required</w:t>
      </w:r>
      <w:r w:rsidR="00AC73FF" w:rsidRPr="00587A38">
        <w:rPr>
          <w:rFonts w:eastAsia="맑은 고딕"/>
          <w:color w:val="FF0000"/>
          <w:lang w:eastAsia="ko-KR"/>
        </w:rPr>
        <w:t xml:space="preserve"> for these issues</w:t>
      </w:r>
      <w:r w:rsidR="00B60F14" w:rsidRPr="00587A38">
        <w:rPr>
          <w:rFonts w:eastAsia="맑은 고딕"/>
          <w:color w:val="FF0000"/>
          <w:lang w:eastAsia="ko-KR"/>
        </w:rPr>
        <w:t xml:space="preserve"> for </w:t>
      </w:r>
      <w:r w:rsidR="00AC73FF" w:rsidRPr="00587A38">
        <w:rPr>
          <w:rFonts w:eastAsia="맑은 고딕"/>
          <w:color w:val="FF0000"/>
          <w:lang w:eastAsia="ko-KR"/>
        </w:rPr>
        <w:t>the upcoming</w:t>
      </w:r>
      <w:r w:rsidR="00B60F14" w:rsidRPr="00587A38">
        <w:rPr>
          <w:rFonts w:eastAsia="맑은 고딕"/>
          <w:color w:val="FF0000"/>
          <w:lang w:eastAsia="ko-KR"/>
        </w:rPr>
        <w:t xml:space="preserve"> meeting.</w:t>
      </w:r>
    </w:p>
    <w:p w14:paraId="0B8EEA91" w14:textId="6D19E367" w:rsidR="00B60F14" w:rsidRDefault="00B60F14" w:rsidP="001B4380">
      <w:pPr>
        <w:rPr>
          <w:rFonts w:eastAsia="맑은 고딕"/>
          <w:lang w:eastAsia="ko-KR"/>
        </w:rPr>
      </w:pPr>
    </w:p>
    <w:p w14:paraId="4EE03EE3" w14:textId="0A60CFE6" w:rsidR="001E1523" w:rsidRPr="002E0A4A" w:rsidRDefault="005D0DE6" w:rsidP="001E1523">
      <w:pPr>
        <w:pStyle w:val="2"/>
        <w:rPr>
          <w:highlight w:val="cyan"/>
        </w:rPr>
      </w:pPr>
      <w:r>
        <w:rPr>
          <w:highlight w:val="cyan"/>
        </w:rPr>
        <w:t xml:space="preserve">MAC-1: </w:t>
      </w:r>
      <w:r w:rsidR="001E1523" w:rsidRPr="002E0A4A">
        <w:rPr>
          <w:highlight w:val="cyan"/>
        </w:rPr>
        <w:t>RO Type and RA Type Selections</w:t>
      </w:r>
    </w:p>
    <w:p w14:paraId="1535E008" w14:textId="64AE9533" w:rsidR="001E1523" w:rsidRDefault="00C47928" w:rsidP="001B4380">
      <w:pPr>
        <w:rPr>
          <w:rFonts w:eastAsia="맑은 고딕"/>
          <w:lang w:val="en-GB" w:eastAsia="ko-KR"/>
        </w:rPr>
      </w:pPr>
      <w:r w:rsidRPr="00C47928">
        <w:rPr>
          <w:rFonts w:eastAsia="맑은 고딕"/>
          <w:b/>
          <w:bCs/>
          <w:lang w:val="en-GB" w:eastAsia="ko-KR"/>
        </w:rPr>
        <w:t>Issue</w:t>
      </w:r>
      <w:r w:rsidR="00A36215">
        <w:rPr>
          <w:rFonts w:eastAsia="맑은 고딕"/>
          <w:b/>
          <w:bCs/>
          <w:lang w:val="en-GB" w:eastAsia="ko-KR"/>
        </w:rPr>
        <w:t xml:space="preserve"> description</w:t>
      </w:r>
      <w:r w:rsidR="000F3061">
        <w:rPr>
          <w:rFonts w:eastAsia="맑은 고딕"/>
          <w:b/>
          <w:bCs/>
          <w:lang w:val="en-GB" w:eastAsia="ko-KR"/>
        </w:rPr>
        <w:t xml:space="preserve"> (Ericsson)</w:t>
      </w:r>
      <w:r>
        <w:rPr>
          <w:rFonts w:eastAsia="맑은 고딕"/>
          <w:lang w:val="en-GB" w:eastAsia="ko-KR"/>
        </w:rPr>
        <w:t>:</w:t>
      </w:r>
    </w:p>
    <w:tbl>
      <w:tblPr>
        <w:tblStyle w:val="ad"/>
        <w:tblW w:w="0" w:type="auto"/>
        <w:tblLook w:val="04A0" w:firstRow="1" w:lastRow="0" w:firstColumn="1" w:lastColumn="0" w:noHBand="0" w:noVBand="1"/>
      </w:tblPr>
      <w:tblGrid>
        <w:gridCol w:w="9621"/>
      </w:tblGrid>
      <w:tr w:rsidR="00D83921" w14:paraId="62215FF9" w14:textId="77777777" w:rsidTr="00D83921">
        <w:tc>
          <w:tcPr>
            <w:tcW w:w="9621" w:type="dxa"/>
          </w:tcPr>
          <w:p w14:paraId="43304E96" w14:textId="5E503AFA" w:rsidR="00D83921" w:rsidRDefault="00D83921" w:rsidP="00D83921">
            <w:pPr>
              <w:rPr>
                <w:rFonts w:eastAsia="맑은 고딕"/>
                <w:lang w:val="en-GB" w:eastAsia="ko-KR"/>
              </w:rPr>
            </w:pPr>
            <w:r>
              <w:rPr>
                <w:rFonts w:eastAsia="맑은 고딕"/>
                <w:lang w:val="en-GB" w:eastAsia="ko-KR"/>
              </w:rPr>
              <w:t>Given the consensus that SBFD RO is not supported for 2-step RA, and the RO type selection is performed before RA type selection,</w:t>
            </w:r>
            <w:r>
              <w:rPr>
                <w:rFonts w:eastAsia="맑은 고딕"/>
                <w:lang w:eastAsia="ko-KR"/>
              </w:rPr>
              <w:t xml:space="preserve"> </w:t>
            </w:r>
            <w:r>
              <w:rPr>
                <w:rFonts w:eastAsia="맑은 고딕"/>
                <w:lang w:val="en-GB" w:eastAsia="ko-KR"/>
              </w:rPr>
              <w:t xml:space="preserve">there are largely two options in implementing the expected UE behaviour, i.e., </w:t>
            </w:r>
            <w:r>
              <w:rPr>
                <w:rFonts w:eastAsia="맑은 고딕"/>
                <w:lang w:eastAsia="ko-KR"/>
              </w:rPr>
              <w:t>UE selecting SBFD RO performs 4-step RA.</w:t>
            </w:r>
            <w:r>
              <w:rPr>
                <w:rFonts w:eastAsia="맑은 고딕"/>
                <w:lang w:val="en-GB" w:eastAsia="ko-KR"/>
              </w:rPr>
              <w:t xml:space="preserve"> </w:t>
            </w:r>
          </w:p>
          <w:p w14:paraId="2F43B6EC" w14:textId="4DEE01E5" w:rsidR="00D83921" w:rsidRPr="004F3279" w:rsidRDefault="00D83921" w:rsidP="00D83921">
            <w:pPr>
              <w:rPr>
                <w:rFonts w:eastAsia="맑은 고딕"/>
                <w:b/>
                <w:bCs/>
                <w:lang w:val="en-GB" w:eastAsia="ko-KR"/>
              </w:rPr>
            </w:pPr>
            <w:r w:rsidRPr="004F3279">
              <w:rPr>
                <w:rFonts w:eastAsia="맑은 고딕"/>
                <w:b/>
                <w:bCs/>
                <w:lang w:val="en-GB" w:eastAsia="ko-KR"/>
              </w:rPr>
              <w:t xml:space="preserve">Option </w:t>
            </w:r>
            <w:r w:rsidRPr="004F3279">
              <w:rPr>
                <w:rFonts w:eastAsia="맑은 고딕" w:hint="eastAsia"/>
                <w:b/>
                <w:bCs/>
                <w:lang w:val="en-GB" w:eastAsia="ko-KR"/>
              </w:rPr>
              <w:t>1</w:t>
            </w:r>
            <w:r w:rsidRPr="004F3279">
              <w:rPr>
                <w:rFonts w:eastAsia="맑은 고딕"/>
                <w:b/>
                <w:bCs/>
                <w:lang w:val="en-GB" w:eastAsia="ko-KR"/>
              </w:rPr>
              <w:t xml:space="preserve">) </w:t>
            </w:r>
            <w:r w:rsidR="00973EE9">
              <w:rPr>
                <w:rFonts w:eastAsia="맑은 고딕"/>
                <w:b/>
                <w:bCs/>
                <w:lang w:val="en-GB" w:eastAsia="ko-KR"/>
              </w:rPr>
              <w:t xml:space="preserve">(as </w:t>
            </w:r>
            <w:r w:rsidR="00DB3AFE">
              <w:rPr>
                <w:rFonts w:eastAsia="맑은 고딕"/>
                <w:b/>
                <w:bCs/>
                <w:lang w:val="en-GB" w:eastAsia="ko-KR"/>
              </w:rPr>
              <w:t>specified</w:t>
            </w:r>
            <w:r w:rsidR="00973EE9">
              <w:rPr>
                <w:rFonts w:eastAsia="맑은 고딕"/>
                <w:b/>
                <w:bCs/>
                <w:lang w:val="en-GB" w:eastAsia="ko-KR"/>
              </w:rPr>
              <w:t xml:space="preserve"> in </w:t>
            </w:r>
            <w:r w:rsidR="00E03ED9">
              <w:rPr>
                <w:rFonts w:eastAsia="맑은 고딕"/>
                <w:b/>
                <w:bCs/>
                <w:lang w:val="en-GB" w:eastAsia="ko-KR"/>
              </w:rPr>
              <w:t xml:space="preserve">SBFD </w:t>
            </w:r>
            <w:r w:rsidR="00973EE9">
              <w:rPr>
                <w:rFonts w:eastAsia="맑은 고딕"/>
                <w:b/>
                <w:bCs/>
                <w:lang w:val="en-GB" w:eastAsia="ko-KR"/>
              </w:rPr>
              <w:t>MAC CR [1])</w:t>
            </w:r>
          </w:p>
          <w:p w14:paraId="53CD3AD3" w14:textId="34C3C5DC" w:rsidR="00D83921" w:rsidRDefault="00D83921" w:rsidP="00D83921">
            <w:pPr>
              <w:rPr>
                <w:rFonts w:eastAsia="맑은 고딕"/>
                <w:lang w:val="en-GB" w:eastAsia="ko-KR"/>
              </w:rPr>
            </w:pPr>
            <w:r>
              <w:rPr>
                <w:rFonts w:eastAsia="맑은 고딕"/>
                <w:lang w:val="en-GB" w:eastAsia="ko-KR"/>
              </w:rPr>
              <w:t xml:space="preserve">- Explicitly </w:t>
            </w:r>
            <w:r w:rsidR="00D43CE4">
              <w:rPr>
                <w:rFonts w:eastAsia="맑은 고딕"/>
                <w:lang w:val="en-GB" w:eastAsia="ko-KR"/>
              </w:rPr>
              <w:t>captur</w:t>
            </w:r>
            <w:r w:rsidR="005F3AC8">
              <w:rPr>
                <w:rFonts w:eastAsia="맑은 고딕"/>
                <w:lang w:val="en-GB" w:eastAsia="ko-KR"/>
              </w:rPr>
              <w:t>ing</w:t>
            </w:r>
            <w:r>
              <w:rPr>
                <w:rFonts w:eastAsia="맑은 고딕"/>
                <w:lang w:val="en-GB" w:eastAsia="ko-KR"/>
              </w:rPr>
              <w:t xml:space="preserve"> </w:t>
            </w:r>
            <w:r w:rsidR="00D43CE4">
              <w:rPr>
                <w:rFonts w:eastAsia="맑은 고딕"/>
                <w:lang w:val="en-GB" w:eastAsia="ko-KR"/>
              </w:rPr>
              <w:t xml:space="preserve">UE behaviour </w:t>
            </w:r>
            <w:r w:rsidR="005F3AC8">
              <w:rPr>
                <w:rFonts w:eastAsia="맑은 고딕"/>
                <w:lang w:val="en-GB" w:eastAsia="ko-KR"/>
              </w:rPr>
              <w:t>for the case when</w:t>
            </w:r>
            <w:r>
              <w:rPr>
                <w:rFonts w:eastAsia="맑은 고딕"/>
                <w:lang w:val="en-GB" w:eastAsia="ko-KR"/>
              </w:rPr>
              <w:t xml:space="preserve"> RO type is set to SBFD RO, 4-step RA is selected, </w:t>
            </w:r>
            <w:r w:rsidR="00D43CE4">
              <w:rPr>
                <w:rFonts w:eastAsia="맑은 고딕"/>
                <w:lang w:val="en-GB" w:eastAsia="ko-KR"/>
              </w:rPr>
              <w:t xml:space="preserve">i.e., </w:t>
            </w:r>
            <w:r w:rsidR="005F3AC8" w:rsidRPr="0089769B">
              <w:rPr>
                <w:rFonts w:eastAsia="맑은 고딕"/>
                <w:u w:val="single"/>
                <w:lang w:val="en-GB" w:eastAsia="ko-KR"/>
              </w:rPr>
              <w:t>maintaining</w:t>
            </w:r>
            <w:r w:rsidR="00D43CE4" w:rsidRPr="0089769B">
              <w:rPr>
                <w:rFonts w:eastAsia="맑은 고딕"/>
                <w:u w:val="single"/>
                <w:lang w:val="en-GB" w:eastAsia="ko-KR"/>
              </w:rPr>
              <w:t xml:space="preserve"> the </w:t>
            </w:r>
            <w:r w:rsidR="000C4F6F" w:rsidRPr="0089769B">
              <w:rPr>
                <w:rFonts w:eastAsia="맑은 고딕"/>
                <w:u w:val="single"/>
                <w:lang w:val="en-GB" w:eastAsia="ko-KR"/>
              </w:rPr>
              <w:t xml:space="preserve">RO type condition in RA selection (in </w:t>
            </w:r>
            <w:r w:rsidR="00F85124" w:rsidRPr="0089769B">
              <w:rPr>
                <w:rFonts w:eastAsia="맑은 고딕"/>
                <w:highlight w:val="yellow"/>
                <w:u w:val="single"/>
                <w:lang w:val="en-GB" w:eastAsia="ko-KR"/>
              </w:rPr>
              <w:t>yellow</w:t>
            </w:r>
            <w:r w:rsidR="000C4F6F" w:rsidRPr="0089769B">
              <w:rPr>
                <w:rFonts w:eastAsia="맑은 고딕"/>
                <w:u w:val="single"/>
                <w:lang w:val="en-GB" w:eastAsia="ko-KR"/>
              </w:rPr>
              <w:t>)</w:t>
            </w:r>
            <w:r w:rsidR="002641CE">
              <w:rPr>
                <w:rFonts w:eastAsia="맑은 고딕"/>
                <w:u w:val="single"/>
                <w:lang w:val="en-GB" w:eastAsia="ko-KR"/>
              </w:rPr>
              <w:t xml:space="preserve"> captured in SBFD MAC CR</w:t>
            </w:r>
            <w:r w:rsidR="00F85124" w:rsidRPr="0089769B">
              <w:rPr>
                <w:rFonts w:eastAsia="맑은 고딕"/>
                <w:u w:val="single"/>
                <w:lang w:val="en-GB" w:eastAsia="ko-KR"/>
              </w:rPr>
              <w:t xml:space="preserve"> </w:t>
            </w:r>
            <w:r w:rsidRPr="0089769B">
              <w:rPr>
                <w:rFonts w:eastAsia="맑은 고딕"/>
                <w:u w:val="single"/>
                <w:lang w:val="en-GB" w:eastAsia="ko-KR"/>
              </w:rPr>
              <w:t>[1]</w:t>
            </w:r>
            <w:r w:rsidR="00D43CE4" w:rsidRPr="0089769B">
              <w:rPr>
                <w:rFonts w:eastAsia="맑은 고딕"/>
                <w:u w:val="single"/>
                <w:lang w:val="en-GB" w:eastAsia="ko-KR"/>
              </w:rPr>
              <w:t>.</w:t>
            </w:r>
          </w:p>
          <w:tbl>
            <w:tblPr>
              <w:tblStyle w:val="ad"/>
              <w:tblW w:w="0" w:type="auto"/>
              <w:tblLook w:val="04A0" w:firstRow="1" w:lastRow="0" w:firstColumn="1" w:lastColumn="0" w:noHBand="0" w:noVBand="1"/>
            </w:tblPr>
            <w:tblGrid>
              <w:gridCol w:w="9395"/>
            </w:tblGrid>
            <w:tr w:rsidR="00D83921" w14:paraId="3ED469EB" w14:textId="77777777" w:rsidTr="00E0727F">
              <w:tc>
                <w:tcPr>
                  <w:tcW w:w="9621" w:type="dxa"/>
                </w:tcPr>
                <w:p w14:paraId="0356883F" w14:textId="77777777" w:rsidR="00D83921" w:rsidRPr="00AF3DD1" w:rsidRDefault="00D83921" w:rsidP="00D83921">
                  <w:pPr>
                    <w:rPr>
                      <w:rFonts w:eastAsia="맑은 고딕"/>
                      <w:i/>
                      <w:iCs/>
                      <w:lang w:val="en-GB" w:eastAsia="ko-KR"/>
                    </w:rPr>
                  </w:pPr>
                  <w:r w:rsidRPr="00AF3DD1">
                    <w:rPr>
                      <w:rFonts w:eastAsia="맑은 고딕"/>
                      <w:i/>
                      <w:iCs/>
                      <w:lang w:val="en-GB" w:eastAsia="ko-KR"/>
                    </w:rPr>
                    <w:t>CR#</w:t>
                  </w:r>
                  <w:r w:rsidRPr="00AF3DD1">
                    <w:rPr>
                      <w:rFonts w:eastAsia="맑은 고딕" w:hint="eastAsia"/>
                      <w:i/>
                      <w:iCs/>
                      <w:lang w:val="en-GB" w:eastAsia="ko-KR"/>
                    </w:rPr>
                    <w:t>R</w:t>
                  </w:r>
                  <w:r w:rsidRPr="00AF3DD1">
                    <w:rPr>
                      <w:rFonts w:eastAsia="맑은 고딕"/>
                      <w:i/>
                      <w:iCs/>
                      <w:lang w:val="en-GB" w:eastAsia="ko-KR"/>
                    </w:rPr>
                    <w:t>2-2506606</w:t>
                  </w:r>
                </w:p>
                <w:p w14:paraId="29B59954" w14:textId="77777777" w:rsidR="00D83921" w:rsidRDefault="00D83921" w:rsidP="00D83921">
                  <w:pPr>
                    <w:rPr>
                      <w:rFonts w:eastAsia="맑은 고딕"/>
                      <w:lang w:val="en-GB" w:eastAsia="ko-KR"/>
                    </w:rPr>
                  </w:pPr>
                  <w:r>
                    <w:rPr>
                      <w:rFonts w:eastAsia="맑은 고딕" w:hint="eastAsia"/>
                      <w:lang w:val="en-GB" w:eastAsia="ko-KR"/>
                    </w:rPr>
                    <w:t>5</w:t>
                  </w:r>
                  <w:r>
                    <w:rPr>
                      <w:rFonts w:eastAsia="맑은 고딕"/>
                      <w:lang w:val="en-GB" w:eastAsia="ko-KR"/>
                    </w:rPr>
                    <w:t>.1.1 Random Access procedure initialization</w:t>
                  </w:r>
                </w:p>
                <w:p w14:paraId="36C7E716" w14:textId="77777777" w:rsidR="00D83921" w:rsidRDefault="00D83921" w:rsidP="00D83921">
                  <w:pPr>
                    <w:rPr>
                      <w:rFonts w:eastAsia="맑은 고딕"/>
                      <w:lang w:val="en-GB" w:eastAsia="ko-KR"/>
                    </w:rPr>
                  </w:pPr>
                  <w:r>
                    <w:rPr>
                      <w:rFonts w:eastAsia="맑은 고딕"/>
                      <w:lang w:val="en-GB" w:eastAsia="ko-KR"/>
                    </w:rPr>
                    <w:t>…</w:t>
                  </w:r>
                </w:p>
                <w:p w14:paraId="2DF8F9FB" w14:textId="77777777" w:rsidR="00D83921" w:rsidRPr="0008664A" w:rsidRDefault="00D83921" w:rsidP="00D83921">
                  <w:pPr>
                    <w:pStyle w:val="B1"/>
                    <w:rPr>
                      <w:lang w:eastAsia="ko-KR"/>
                    </w:rPr>
                  </w:pPr>
                  <w:r w:rsidRPr="00F85124">
                    <w:rPr>
                      <w:rFonts w:hint="eastAsia"/>
                      <w:highlight w:val="yellow"/>
                      <w:lang w:eastAsia="ko-KR"/>
                    </w:rPr>
                    <w:t>1</w:t>
                  </w:r>
                  <w:r w:rsidRPr="00F85124">
                    <w:rPr>
                      <w:highlight w:val="yellow"/>
                      <w:lang w:eastAsia="ko-KR"/>
                    </w:rPr>
                    <w:t xml:space="preserve">&gt; if the </w:t>
                  </w:r>
                  <w:r w:rsidRPr="00F85124">
                    <w:rPr>
                      <w:i/>
                      <w:iCs/>
                      <w:highlight w:val="yellow"/>
                      <w:lang w:eastAsia="ko-KR"/>
                    </w:rPr>
                    <w:t>RO_TYPE</w:t>
                  </w:r>
                  <w:r w:rsidRPr="00F85124">
                    <w:rPr>
                      <w:highlight w:val="yellow"/>
                      <w:lang w:eastAsia="ko-KR"/>
                    </w:rPr>
                    <w:t xml:space="preserve"> is set to </w:t>
                  </w:r>
                  <w:r w:rsidRPr="00F85124">
                    <w:rPr>
                      <w:i/>
                      <w:iCs/>
                      <w:color w:val="000000" w:themeColor="text1"/>
                      <w:highlight w:val="yellow"/>
                      <w:lang w:eastAsia="ko-KR"/>
                    </w:rPr>
                    <w:t>2nd-RO</w:t>
                  </w:r>
                  <w:r w:rsidRPr="00F85124">
                    <w:rPr>
                      <w:color w:val="000000" w:themeColor="text1"/>
                      <w:highlight w:val="yellow"/>
                      <w:lang w:eastAsia="ko-KR"/>
                    </w:rPr>
                    <w:t>:</w:t>
                  </w:r>
                </w:p>
                <w:p w14:paraId="439AD47F" w14:textId="77777777" w:rsidR="00D83921" w:rsidRPr="0008664A" w:rsidRDefault="00D83921" w:rsidP="00D83921">
                  <w:pPr>
                    <w:pStyle w:val="B2"/>
                  </w:pPr>
                  <w:r w:rsidRPr="0008664A">
                    <w:t>2&gt;</w:t>
                  </w:r>
                  <w:r w:rsidRPr="0008664A">
                    <w:tab/>
                    <w:t xml:space="preserve">set the </w:t>
                  </w:r>
                  <w:r w:rsidRPr="0008664A">
                    <w:rPr>
                      <w:i/>
                      <w:iCs/>
                    </w:rPr>
                    <w:t>RA_TYPE</w:t>
                  </w:r>
                  <w:r w:rsidRPr="0008664A">
                    <w:t xml:space="preserve"> to </w:t>
                  </w:r>
                  <w:r w:rsidRPr="00F85124">
                    <w:rPr>
                      <w:i/>
                      <w:iCs/>
                    </w:rPr>
                    <w:t>4-stepRA</w:t>
                  </w:r>
                  <w:r w:rsidRPr="00F85124">
                    <w:t>.</w:t>
                  </w:r>
                </w:p>
                <w:p w14:paraId="25D6DC76" w14:textId="77777777" w:rsidR="00D83921" w:rsidRPr="000E7212" w:rsidRDefault="00D83921" w:rsidP="00D83921">
                  <w:pPr>
                    <w:rPr>
                      <w:rFonts w:eastAsia="맑은 고딕"/>
                      <w:lang w:eastAsia="ko-KR"/>
                    </w:rPr>
                  </w:pPr>
                  <w:r>
                    <w:rPr>
                      <w:rFonts w:eastAsia="맑은 고딕"/>
                      <w:lang w:eastAsia="ko-KR"/>
                    </w:rPr>
                    <w:t>…</w:t>
                  </w:r>
                </w:p>
              </w:tc>
            </w:tr>
          </w:tbl>
          <w:p w14:paraId="75F0280C" w14:textId="77777777" w:rsidR="00D83921" w:rsidRDefault="00D83921" w:rsidP="00D83921">
            <w:pPr>
              <w:rPr>
                <w:rFonts w:eastAsia="맑은 고딕"/>
                <w:lang w:val="en-GB" w:eastAsia="ko-KR"/>
              </w:rPr>
            </w:pPr>
          </w:p>
          <w:p w14:paraId="193D3FBC" w14:textId="05A766C7" w:rsidR="00D83921" w:rsidRPr="004F3279" w:rsidRDefault="00D83921" w:rsidP="00D83921">
            <w:pPr>
              <w:rPr>
                <w:rFonts w:eastAsia="맑은 고딕"/>
                <w:b/>
                <w:bCs/>
                <w:lang w:val="en-GB" w:eastAsia="ko-KR"/>
              </w:rPr>
            </w:pPr>
            <w:r w:rsidRPr="004F3279">
              <w:rPr>
                <w:rFonts w:eastAsia="맑은 고딕" w:hint="eastAsia"/>
                <w:b/>
                <w:bCs/>
                <w:lang w:val="en-GB" w:eastAsia="ko-KR"/>
              </w:rPr>
              <w:t>O</w:t>
            </w:r>
            <w:r w:rsidRPr="004F3279">
              <w:rPr>
                <w:rFonts w:eastAsia="맑은 고딕"/>
                <w:b/>
                <w:bCs/>
                <w:lang w:val="en-GB" w:eastAsia="ko-KR"/>
              </w:rPr>
              <w:t>ption 2)</w:t>
            </w:r>
            <w:r w:rsidR="00975BD4">
              <w:rPr>
                <w:rFonts w:eastAsia="맑은 고딕"/>
                <w:b/>
                <w:bCs/>
                <w:lang w:val="en-GB" w:eastAsia="ko-KR"/>
              </w:rPr>
              <w:t xml:space="preserve"> (proposed by Ericsson)</w:t>
            </w:r>
          </w:p>
          <w:p w14:paraId="48222CE6" w14:textId="391C03BC" w:rsidR="00D83921" w:rsidRPr="0089719F" w:rsidRDefault="00D83921" w:rsidP="001B4380">
            <w:pPr>
              <w:rPr>
                <w:lang w:eastAsia="sv-SE"/>
              </w:rPr>
            </w:pPr>
            <w:r>
              <w:rPr>
                <w:rFonts w:eastAsia="맑은 고딕"/>
                <w:lang w:val="en-GB" w:eastAsia="ko-KR"/>
              </w:rPr>
              <w:t xml:space="preserve">- </w:t>
            </w:r>
            <w:r w:rsidR="00A43A9E">
              <w:rPr>
                <w:rFonts w:eastAsia="맑은 고딕"/>
                <w:lang w:val="en-GB" w:eastAsia="ko-KR"/>
              </w:rPr>
              <w:t>R</w:t>
            </w:r>
            <w:r>
              <w:rPr>
                <w:rFonts w:eastAsia="맑은 고딕"/>
                <w:lang w:val="en-GB" w:eastAsia="ko-KR"/>
              </w:rPr>
              <w:t>elying on a proper network configuration</w:t>
            </w:r>
            <w:r w:rsidR="0090081C">
              <w:rPr>
                <w:rFonts w:eastAsia="맑은 고딕"/>
                <w:lang w:val="en-GB" w:eastAsia="ko-KR"/>
              </w:rPr>
              <w:t xml:space="preserve"> (</w:t>
            </w:r>
            <w:r>
              <w:rPr>
                <w:rFonts w:eastAsia="맑은 고딕"/>
                <w:lang w:val="en-GB" w:eastAsia="ko-KR"/>
              </w:rPr>
              <w:t xml:space="preserve">which ensures </w:t>
            </w:r>
            <w:r w:rsidR="0090081C">
              <w:rPr>
                <w:rFonts w:eastAsia="맑은 고딕"/>
                <w:lang w:val="en-GB" w:eastAsia="ko-KR"/>
              </w:rPr>
              <w:t xml:space="preserve">expected </w:t>
            </w:r>
            <w:r>
              <w:rPr>
                <w:rFonts w:eastAsia="맑은 고딕"/>
                <w:lang w:val="en-GB" w:eastAsia="ko-KR"/>
              </w:rPr>
              <w:t xml:space="preserve">UE </w:t>
            </w:r>
            <w:r w:rsidR="0090081C">
              <w:rPr>
                <w:rFonts w:eastAsia="맑은 고딕"/>
                <w:lang w:val="en-GB" w:eastAsia="ko-KR"/>
              </w:rPr>
              <w:t xml:space="preserve">behaviour) </w:t>
            </w:r>
            <w:r>
              <w:rPr>
                <w:lang w:eastAsia="sv-SE"/>
              </w:rPr>
              <w:t xml:space="preserve">without explicitly </w:t>
            </w:r>
            <w:r w:rsidR="00F85124">
              <w:rPr>
                <w:lang w:eastAsia="sv-SE"/>
              </w:rPr>
              <w:t>capturing</w:t>
            </w:r>
            <w:r>
              <w:rPr>
                <w:lang w:eastAsia="sv-SE"/>
              </w:rPr>
              <w:t xml:space="preserve"> the relevant UE behavior in MAC spec</w:t>
            </w:r>
            <w:r w:rsidR="00F85124">
              <w:rPr>
                <w:lang w:eastAsia="sv-SE"/>
              </w:rPr>
              <w:t xml:space="preserve">, i.e., </w:t>
            </w:r>
            <w:r w:rsidR="004F3279" w:rsidRPr="0089769B">
              <w:rPr>
                <w:u w:val="single"/>
                <w:lang w:eastAsia="sv-SE"/>
              </w:rPr>
              <w:t>removing</w:t>
            </w:r>
            <w:r w:rsidR="00F85124" w:rsidRPr="0089769B">
              <w:rPr>
                <w:u w:val="single"/>
                <w:lang w:eastAsia="sv-SE"/>
              </w:rPr>
              <w:t xml:space="preserve"> the</w:t>
            </w:r>
            <w:r w:rsidR="000C4F6F" w:rsidRPr="0089769B">
              <w:rPr>
                <w:u w:val="single"/>
                <w:lang w:eastAsia="sv-SE"/>
              </w:rPr>
              <w:t xml:space="preserve"> RO type condition in RA selection</w:t>
            </w:r>
            <w:r w:rsidR="00C034F9">
              <w:rPr>
                <w:u w:val="single"/>
                <w:lang w:eastAsia="sv-SE"/>
              </w:rPr>
              <w:t xml:space="preserve"> captured in SBFD MAC CR [1]</w:t>
            </w:r>
            <w:r w:rsidR="00F85124" w:rsidRPr="0089769B">
              <w:rPr>
                <w:u w:val="single"/>
                <w:lang w:eastAsia="sv-SE"/>
              </w:rPr>
              <w:t>.</w:t>
            </w:r>
          </w:p>
        </w:tc>
      </w:tr>
    </w:tbl>
    <w:p w14:paraId="45B2F456" w14:textId="77777777" w:rsidR="0089719F" w:rsidRPr="004F3279" w:rsidRDefault="0089719F" w:rsidP="001B4380">
      <w:pPr>
        <w:rPr>
          <w:rFonts w:eastAsia="맑은 고딕"/>
          <w:lang w:val="en-GB" w:eastAsia="ko-KR"/>
        </w:rPr>
      </w:pPr>
    </w:p>
    <w:p w14:paraId="0D937BA3" w14:textId="65039F54" w:rsidR="0089769B" w:rsidRPr="0089769B" w:rsidRDefault="0089769B" w:rsidP="00442ECD">
      <w:pPr>
        <w:rPr>
          <w:rFonts w:eastAsia="맑은 고딕"/>
          <w:b/>
          <w:bCs/>
          <w:lang w:val="en-GB" w:eastAsia="ko-KR"/>
        </w:rPr>
      </w:pPr>
      <w:r w:rsidRPr="0089769B">
        <w:rPr>
          <w:rFonts w:eastAsia="맑은 고딕"/>
          <w:b/>
          <w:bCs/>
          <w:lang w:val="en-GB" w:eastAsia="ko-KR"/>
        </w:rPr>
        <w:t>Discussion:</w:t>
      </w:r>
    </w:p>
    <w:p w14:paraId="1BD215AA" w14:textId="1A8CDCFD" w:rsidR="00442ECD" w:rsidRDefault="00F85124" w:rsidP="00442ECD">
      <w:pPr>
        <w:rPr>
          <w:rFonts w:ascii="Times New Roman" w:eastAsia="맑은 고딕" w:hAnsi="Times New Roman" w:cs="Times New Roman"/>
          <w:b/>
          <w:bCs/>
          <w:i/>
          <w:iCs/>
          <w:lang w:val="en-GB" w:eastAsia="ko-KR"/>
        </w:rPr>
      </w:pPr>
      <w:r>
        <w:rPr>
          <w:rFonts w:ascii="Times New Roman" w:eastAsia="맑은 고딕" w:hAnsi="Times New Roman" w:cs="Times New Roman"/>
          <w:b/>
          <w:bCs/>
          <w:i/>
          <w:iCs/>
          <w:lang w:val="en-GB" w:eastAsia="ko-KR"/>
        </w:rPr>
        <w:t xml:space="preserve">Question: </w:t>
      </w:r>
      <w:r w:rsidR="005A2FCA">
        <w:rPr>
          <w:rFonts w:ascii="Times New Roman" w:eastAsia="맑은 고딕" w:hAnsi="Times New Roman" w:cs="Times New Roman"/>
          <w:b/>
          <w:bCs/>
          <w:i/>
          <w:iCs/>
          <w:lang w:val="en-GB" w:eastAsia="ko-KR"/>
        </w:rPr>
        <w:t>From MAC spec point of view, for preventing UE that has selected SBFD RO, from performing 2-Step RA, w</w:t>
      </w:r>
      <w:r>
        <w:rPr>
          <w:rFonts w:ascii="Times New Roman" w:eastAsia="맑은 고딕" w:hAnsi="Times New Roman" w:cs="Times New Roman"/>
          <w:b/>
          <w:bCs/>
          <w:i/>
          <w:iCs/>
          <w:lang w:val="en-GB" w:eastAsia="ko-KR"/>
        </w:rPr>
        <w:t>hich option do companies prefer?</w:t>
      </w:r>
    </w:p>
    <w:p w14:paraId="3311A53D" w14:textId="0DEAD0B3" w:rsidR="00F85124" w:rsidRDefault="00F85124" w:rsidP="00442ECD">
      <w:pPr>
        <w:rPr>
          <w:rFonts w:ascii="Times New Roman" w:eastAsia="맑은 고딕" w:hAnsi="Times New Roman" w:cs="Times New Roman"/>
          <w:b/>
          <w:bCs/>
          <w:i/>
          <w:iCs/>
          <w:lang w:val="en-GB" w:eastAsia="ko-KR"/>
        </w:rPr>
      </w:pPr>
      <w:r>
        <w:rPr>
          <w:rFonts w:ascii="Times New Roman" w:eastAsia="맑은 고딕" w:hAnsi="Times New Roman" w:cs="Times New Roman" w:hint="eastAsia"/>
          <w:b/>
          <w:bCs/>
          <w:i/>
          <w:iCs/>
          <w:lang w:val="en-GB" w:eastAsia="ko-KR"/>
        </w:rPr>
        <w:t>-</w:t>
      </w:r>
      <w:r>
        <w:rPr>
          <w:rFonts w:ascii="Times New Roman" w:eastAsia="맑은 고딕" w:hAnsi="Times New Roman" w:cs="Times New Roman"/>
          <w:b/>
          <w:bCs/>
          <w:i/>
          <w:iCs/>
          <w:lang w:val="en-GB" w:eastAsia="ko-KR"/>
        </w:rPr>
        <w:t xml:space="preserve"> Option 1) </w:t>
      </w:r>
      <w:r w:rsidR="0089769B">
        <w:rPr>
          <w:rFonts w:ascii="Times New Roman" w:eastAsia="맑은 고딕" w:hAnsi="Times New Roman" w:cs="Times New Roman"/>
          <w:b/>
          <w:bCs/>
          <w:i/>
          <w:iCs/>
          <w:u w:val="single"/>
          <w:lang w:val="en-GB" w:eastAsia="ko-KR"/>
        </w:rPr>
        <w:t>Maintaining</w:t>
      </w:r>
      <w:r w:rsidR="004F3279" w:rsidRPr="004F3279">
        <w:rPr>
          <w:rFonts w:ascii="Times New Roman" w:eastAsia="맑은 고딕" w:hAnsi="Times New Roman" w:cs="Times New Roman"/>
          <w:b/>
          <w:bCs/>
          <w:i/>
          <w:iCs/>
          <w:u w:val="single"/>
          <w:lang w:val="en-GB" w:eastAsia="ko-KR"/>
        </w:rPr>
        <w:t xml:space="preserve"> the</w:t>
      </w:r>
      <w:r w:rsidR="005F3AC8">
        <w:rPr>
          <w:rFonts w:ascii="Times New Roman" w:eastAsia="맑은 고딕" w:hAnsi="Times New Roman" w:cs="Times New Roman"/>
          <w:b/>
          <w:bCs/>
          <w:i/>
          <w:iCs/>
          <w:u w:val="single"/>
          <w:lang w:val="en-GB" w:eastAsia="ko-KR"/>
        </w:rPr>
        <w:t xml:space="preserve"> RO type condition in RA selection</w:t>
      </w:r>
      <w:r w:rsidR="005A2FCA">
        <w:rPr>
          <w:rFonts w:ascii="Times New Roman" w:eastAsia="맑은 고딕" w:hAnsi="Times New Roman" w:cs="Times New Roman"/>
          <w:b/>
          <w:bCs/>
          <w:i/>
          <w:iCs/>
          <w:u w:val="single"/>
          <w:lang w:val="en-GB" w:eastAsia="ko-KR"/>
        </w:rPr>
        <w:t xml:space="preserve"> (as specified in SBFD MAC CR</w:t>
      </w:r>
      <w:r w:rsidR="00BC32A7">
        <w:rPr>
          <w:rFonts w:ascii="Times New Roman" w:eastAsia="맑은 고딕" w:hAnsi="Times New Roman" w:cs="Times New Roman"/>
          <w:b/>
          <w:bCs/>
          <w:i/>
          <w:iCs/>
          <w:u w:val="single"/>
          <w:lang w:val="en-GB" w:eastAsia="ko-KR"/>
        </w:rPr>
        <w:t xml:space="preserve"> [1]</w:t>
      </w:r>
      <w:r w:rsidR="005A2FCA">
        <w:rPr>
          <w:rFonts w:ascii="Times New Roman" w:eastAsia="맑은 고딕" w:hAnsi="Times New Roman" w:cs="Times New Roman"/>
          <w:b/>
          <w:bCs/>
          <w:i/>
          <w:iCs/>
          <w:u w:val="single"/>
          <w:lang w:val="en-GB" w:eastAsia="ko-KR"/>
        </w:rPr>
        <w:t>),</w:t>
      </w:r>
    </w:p>
    <w:p w14:paraId="358CDDE7" w14:textId="70CBECDD" w:rsidR="00F85124" w:rsidRDefault="00F85124" w:rsidP="00442ECD">
      <w:pPr>
        <w:rPr>
          <w:rFonts w:ascii="Times New Roman" w:eastAsia="맑은 고딕" w:hAnsi="Times New Roman" w:cs="Times New Roman"/>
          <w:b/>
          <w:bCs/>
          <w:i/>
          <w:iCs/>
          <w:u w:val="single"/>
          <w:lang w:val="en-GB" w:eastAsia="ko-KR"/>
        </w:rPr>
      </w:pPr>
      <w:r>
        <w:rPr>
          <w:rFonts w:ascii="Times New Roman" w:eastAsia="맑은 고딕" w:hAnsi="Times New Roman" w:cs="Times New Roman"/>
          <w:b/>
          <w:bCs/>
          <w:i/>
          <w:iCs/>
          <w:lang w:val="en-GB" w:eastAsia="ko-KR"/>
        </w:rPr>
        <w:t>- Option 2)</w:t>
      </w:r>
      <w:r w:rsidR="004F3279">
        <w:rPr>
          <w:rFonts w:ascii="Times New Roman" w:eastAsia="맑은 고딕" w:hAnsi="Times New Roman" w:cs="Times New Roman"/>
          <w:b/>
          <w:bCs/>
          <w:i/>
          <w:iCs/>
          <w:lang w:val="en-GB" w:eastAsia="ko-KR"/>
        </w:rPr>
        <w:t xml:space="preserve"> </w:t>
      </w:r>
      <w:r w:rsidR="004F3279" w:rsidRPr="004F3279">
        <w:rPr>
          <w:rFonts w:ascii="Times New Roman" w:eastAsia="맑은 고딕" w:hAnsi="Times New Roman" w:cs="Times New Roman"/>
          <w:b/>
          <w:bCs/>
          <w:i/>
          <w:iCs/>
          <w:u w:val="single"/>
          <w:lang w:val="en-GB" w:eastAsia="ko-KR"/>
        </w:rPr>
        <w:t>Remov</w:t>
      </w:r>
      <w:r w:rsidR="005F3AC8">
        <w:rPr>
          <w:rFonts w:ascii="Times New Roman" w:eastAsia="맑은 고딕" w:hAnsi="Times New Roman" w:cs="Times New Roman"/>
          <w:b/>
          <w:bCs/>
          <w:i/>
          <w:iCs/>
          <w:u w:val="single"/>
          <w:lang w:val="en-GB" w:eastAsia="ko-KR"/>
        </w:rPr>
        <w:t>ing</w:t>
      </w:r>
      <w:r w:rsidR="004F3279" w:rsidRPr="004F3279">
        <w:rPr>
          <w:rFonts w:ascii="Times New Roman" w:eastAsia="맑은 고딕" w:hAnsi="Times New Roman" w:cs="Times New Roman"/>
          <w:b/>
          <w:bCs/>
          <w:i/>
          <w:iCs/>
          <w:u w:val="single"/>
          <w:lang w:val="en-GB" w:eastAsia="ko-KR"/>
        </w:rPr>
        <w:t xml:space="preserve"> the </w:t>
      </w:r>
      <w:r w:rsidR="005F3AC8">
        <w:rPr>
          <w:rFonts w:ascii="Times New Roman" w:eastAsia="맑은 고딕" w:hAnsi="Times New Roman" w:cs="Times New Roman"/>
          <w:b/>
          <w:bCs/>
          <w:i/>
          <w:iCs/>
          <w:u w:val="single"/>
          <w:lang w:val="en-GB" w:eastAsia="ko-KR"/>
        </w:rPr>
        <w:t xml:space="preserve">RO type </w:t>
      </w:r>
      <w:r w:rsidR="004F3279" w:rsidRPr="004F3279">
        <w:rPr>
          <w:rFonts w:ascii="Times New Roman" w:eastAsia="맑은 고딕" w:hAnsi="Times New Roman" w:cs="Times New Roman"/>
          <w:b/>
          <w:bCs/>
          <w:i/>
          <w:iCs/>
          <w:u w:val="single"/>
          <w:lang w:val="en-GB" w:eastAsia="ko-KR"/>
        </w:rPr>
        <w:t>condition</w:t>
      </w:r>
      <w:r w:rsidR="005F3AC8">
        <w:rPr>
          <w:rFonts w:ascii="Times New Roman" w:eastAsia="맑은 고딕" w:hAnsi="Times New Roman" w:cs="Times New Roman"/>
          <w:b/>
          <w:bCs/>
          <w:i/>
          <w:iCs/>
          <w:u w:val="single"/>
          <w:lang w:val="en-GB" w:eastAsia="ko-KR"/>
        </w:rPr>
        <w:t xml:space="preserve"> in RA selection</w:t>
      </w:r>
      <w:r w:rsidR="005A2FCA">
        <w:rPr>
          <w:rFonts w:ascii="Times New Roman" w:eastAsia="맑은 고딕" w:hAnsi="Times New Roman" w:cs="Times New Roman"/>
          <w:b/>
          <w:bCs/>
          <w:i/>
          <w:iCs/>
          <w:u w:val="single"/>
          <w:lang w:val="en-GB" w:eastAsia="ko-KR"/>
        </w:rPr>
        <w:t>,</w:t>
      </w:r>
    </w:p>
    <w:p w14:paraId="3ABA5B5B" w14:textId="5A4AD70A" w:rsidR="005A2FCA" w:rsidRPr="00F85124" w:rsidRDefault="005A2FCA" w:rsidP="00442ECD">
      <w:pPr>
        <w:rPr>
          <w:rFonts w:ascii="Times New Roman" w:eastAsia="맑은 고딕" w:hAnsi="Times New Roman" w:cs="Times New Roman"/>
          <w:b/>
          <w:bCs/>
          <w:i/>
          <w:iCs/>
          <w:lang w:val="en-GB" w:eastAsia="ko-KR"/>
        </w:rPr>
      </w:pPr>
      <w:r>
        <w:rPr>
          <w:rFonts w:ascii="Times New Roman" w:eastAsia="맑은 고딕" w:hAnsi="Times New Roman" w:cs="Times New Roman" w:hint="eastAsia"/>
          <w:b/>
          <w:bCs/>
          <w:i/>
          <w:iCs/>
          <w:u w:val="single"/>
          <w:lang w:val="en-GB" w:eastAsia="ko-KR"/>
        </w:rPr>
        <w:t>-</w:t>
      </w:r>
      <w:r>
        <w:rPr>
          <w:rFonts w:ascii="Times New Roman" w:eastAsia="맑은 고딕" w:hAnsi="Times New Roman" w:cs="Times New Roman"/>
          <w:b/>
          <w:bCs/>
          <w:i/>
          <w:iCs/>
          <w:u w:val="single"/>
          <w:lang w:val="en-GB" w:eastAsia="ko-KR"/>
        </w:rPr>
        <w:t xml:space="preserve"> Option 3) Need further discussion via tdoc contribution in RAN2#131bis.</w:t>
      </w:r>
    </w:p>
    <w:tbl>
      <w:tblPr>
        <w:tblStyle w:val="ad"/>
        <w:tblW w:w="9634" w:type="dxa"/>
        <w:tblLook w:val="04A0" w:firstRow="1" w:lastRow="0" w:firstColumn="1" w:lastColumn="0" w:noHBand="0" w:noVBand="1"/>
      </w:tblPr>
      <w:tblGrid>
        <w:gridCol w:w="1372"/>
        <w:gridCol w:w="1884"/>
        <w:gridCol w:w="6378"/>
      </w:tblGrid>
      <w:tr w:rsidR="00442ECD" w14:paraId="445BF499" w14:textId="77777777" w:rsidTr="00D74216">
        <w:trPr>
          <w:trHeight w:val="591"/>
        </w:trPr>
        <w:tc>
          <w:tcPr>
            <w:tcW w:w="1372" w:type="dxa"/>
            <w:shd w:val="clear" w:color="auto" w:fill="E7E6E6" w:themeFill="background2"/>
            <w:vAlign w:val="center"/>
          </w:tcPr>
          <w:p w14:paraId="6595CEE8" w14:textId="77777777" w:rsidR="00442ECD" w:rsidRPr="00F86405" w:rsidRDefault="00442ECD" w:rsidP="00E0727F">
            <w:pPr>
              <w:jc w:val="center"/>
              <w:rPr>
                <w:rFonts w:ascii="Times New Roman" w:eastAsia="맑은 고딕" w:hAnsi="Times New Roman" w:cs="Times New Roman"/>
                <w:b/>
                <w:bCs/>
                <w:lang w:eastAsia="ko-KR"/>
              </w:rPr>
            </w:pPr>
            <w:r w:rsidRPr="00F86405">
              <w:rPr>
                <w:rFonts w:ascii="Times New Roman" w:eastAsia="맑은 고딕" w:hAnsi="Times New Roman" w:cs="Times New Roman"/>
                <w:b/>
                <w:bCs/>
                <w:lang w:eastAsia="ko-KR"/>
              </w:rPr>
              <w:t>Company</w:t>
            </w:r>
          </w:p>
        </w:tc>
        <w:tc>
          <w:tcPr>
            <w:tcW w:w="1884" w:type="dxa"/>
            <w:shd w:val="clear" w:color="auto" w:fill="E7E6E6" w:themeFill="background2"/>
            <w:vAlign w:val="center"/>
          </w:tcPr>
          <w:p w14:paraId="3F2F844E" w14:textId="11F8A39D" w:rsidR="00442ECD" w:rsidRPr="00F86405" w:rsidRDefault="00E82771" w:rsidP="00E0727F">
            <w:pPr>
              <w:jc w:val="center"/>
              <w:rPr>
                <w:rFonts w:ascii="Times New Roman" w:eastAsia="맑은 고딕" w:hAnsi="Times New Roman" w:cs="Times New Roman"/>
                <w:b/>
                <w:bCs/>
                <w:lang w:eastAsia="ko-KR"/>
              </w:rPr>
            </w:pPr>
            <w:r>
              <w:rPr>
                <w:rFonts w:ascii="Times New Roman" w:eastAsia="맑은 고딕" w:hAnsi="Times New Roman" w:cs="Times New Roman" w:hint="eastAsia"/>
                <w:b/>
                <w:bCs/>
                <w:lang w:eastAsia="ko-KR"/>
              </w:rPr>
              <w:t>O</w:t>
            </w:r>
            <w:r>
              <w:rPr>
                <w:rFonts w:ascii="Times New Roman" w:eastAsia="맑은 고딕" w:hAnsi="Times New Roman" w:cs="Times New Roman"/>
                <w:b/>
                <w:bCs/>
                <w:lang w:eastAsia="ko-KR"/>
              </w:rPr>
              <w:t>ption 1 or 2</w:t>
            </w:r>
            <w:r w:rsidR="00694F98">
              <w:rPr>
                <w:rFonts w:ascii="Times New Roman" w:eastAsia="맑은 고딕" w:hAnsi="Times New Roman" w:cs="Times New Roman"/>
                <w:b/>
                <w:bCs/>
                <w:lang w:eastAsia="ko-KR"/>
              </w:rPr>
              <w:t xml:space="preserve"> or 3</w:t>
            </w:r>
          </w:p>
        </w:tc>
        <w:tc>
          <w:tcPr>
            <w:tcW w:w="6378" w:type="dxa"/>
            <w:shd w:val="clear" w:color="auto" w:fill="E7E6E6" w:themeFill="background2"/>
            <w:vAlign w:val="center"/>
          </w:tcPr>
          <w:p w14:paraId="1CF37F00" w14:textId="0DF38739" w:rsidR="00442ECD" w:rsidRPr="00E82771" w:rsidRDefault="00E82771" w:rsidP="00E0727F">
            <w:pPr>
              <w:jc w:val="center"/>
              <w:rPr>
                <w:rFonts w:ascii="Times New Roman" w:eastAsia="맑은 고딕" w:hAnsi="Times New Roman" w:cs="Times New Roman"/>
                <w:b/>
                <w:bCs/>
                <w:lang w:eastAsia="ko-KR"/>
              </w:rPr>
            </w:pPr>
            <w:r>
              <w:rPr>
                <w:rFonts w:ascii="Times New Roman" w:eastAsia="맑은 고딕" w:hAnsi="Times New Roman" w:cs="Times New Roman" w:hint="eastAsia"/>
                <w:b/>
                <w:bCs/>
                <w:lang w:eastAsia="ko-KR"/>
              </w:rPr>
              <w:t>C</w:t>
            </w:r>
            <w:r>
              <w:rPr>
                <w:rFonts w:ascii="Times New Roman" w:eastAsia="맑은 고딕" w:hAnsi="Times New Roman" w:cs="Times New Roman"/>
                <w:b/>
                <w:bCs/>
                <w:lang w:eastAsia="ko-KR"/>
              </w:rPr>
              <w:t>omments if any</w:t>
            </w:r>
          </w:p>
        </w:tc>
      </w:tr>
      <w:tr w:rsidR="00442ECD" w14:paraId="6305D840" w14:textId="77777777" w:rsidTr="00D74216">
        <w:tc>
          <w:tcPr>
            <w:tcW w:w="1372" w:type="dxa"/>
            <w:vAlign w:val="center"/>
          </w:tcPr>
          <w:p w14:paraId="16C36402" w14:textId="294DB487" w:rsidR="00442ECD" w:rsidRPr="008D7369" w:rsidRDefault="00BA61CA" w:rsidP="00E0727F">
            <w:pPr>
              <w:jc w:val="center"/>
              <w:rPr>
                <w:rFonts w:eastAsia="SimSun"/>
                <w:lang w:eastAsia="zh-CN"/>
              </w:rPr>
            </w:pPr>
            <w:r>
              <w:rPr>
                <w:rFonts w:eastAsia="SimSun"/>
                <w:lang w:eastAsia="zh-CN"/>
              </w:rPr>
              <w:t>Ericsson</w:t>
            </w:r>
          </w:p>
        </w:tc>
        <w:tc>
          <w:tcPr>
            <w:tcW w:w="1884" w:type="dxa"/>
            <w:vAlign w:val="center"/>
          </w:tcPr>
          <w:p w14:paraId="257E0F4A" w14:textId="77777777" w:rsidR="00442ECD" w:rsidRDefault="009406D0" w:rsidP="00E0727F">
            <w:pPr>
              <w:jc w:val="center"/>
              <w:rPr>
                <w:rFonts w:eastAsia="SimSun"/>
                <w:lang w:eastAsia="zh-CN"/>
              </w:rPr>
            </w:pPr>
            <w:r>
              <w:rPr>
                <w:rFonts w:eastAsia="SimSun"/>
                <w:lang w:eastAsia="zh-CN"/>
              </w:rPr>
              <w:t xml:space="preserve">We are fine with either </w:t>
            </w:r>
            <w:r w:rsidRPr="00A37B12">
              <w:rPr>
                <w:rFonts w:eastAsia="SimSun"/>
                <w:highlight w:val="yellow"/>
                <w:lang w:eastAsia="zh-CN"/>
              </w:rPr>
              <w:t>option 2 or option 3.</w:t>
            </w:r>
            <w:r>
              <w:rPr>
                <w:rFonts w:eastAsia="SimSun"/>
                <w:lang w:eastAsia="zh-CN"/>
              </w:rPr>
              <w:t xml:space="preserve"> </w:t>
            </w:r>
          </w:p>
          <w:p w14:paraId="2DEFD6C6" w14:textId="77777777" w:rsidR="009406D0" w:rsidRDefault="009406D0" w:rsidP="00E0727F">
            <w:pPr>
              <w:jc w:val="center"/>
              <w:rPr>
                <w:rFonts w:eastAsia="SimSun"/>
                <w:lang w:eastAsia="zh-CN"/>
              </w:rPr>
            </w:pPr>
          </w:p>
          <w:p w14:paraId="60E04CB5" w14:textId="228F0796" w:rsidR="009406D0" w:rsidRPr="008D7369" w:rsidRDefault="009406D0" w:rsidP="009406D0">
            <w:pPr>
              <w:rPr>
                <w:rFonts w:eastAsia="SimSun"/>
                <w:lang w:eastAsia="zh-CN"/>
              </w:rPr>
            </w:pPr>
          </w:p>
        </w:tc>
        <w:tc>
          <w:tcPr>
            <w:tcW w:w="6378" w:type="dxa"/>
          </w:tcPr>
          <w:p w14:paraId="29D823CC" w14:textId="77777777" w:rsidR="00442ECD" w:rsidRDefault="00FB6ECD" w:rsidP="00E0727F">
            <w:pPr>
              <w:rPr>
                <w:rFonts w:eastAsia="SimSun"/>
                <w:b/>
                <w:bCs/>
                <w:lang w:eastAsia="zh-CN"/>
              </w:rPr>
            </w:pPr>
            <w:r w:rsidRPr="00E8769A">
              <w:rPr>
                <w:rFonts w:eastAsia="SimSun"/>
                <w:b/>
                <w:bCs/>
                <w:lang w:eastAsia="zh-CN"/>
              </w:rPr>
              <w:t>Option 1 is an artificial implementation by the RAPP, there is no corresponding RAN2 agreement</w:t>
            </w:r>
          </w:p>
          <w:p w14:paraId="46383C48" w14:textId="13A841E2" w:rsidR="00F02013" w:rsidRDefault="00F02013" w:rsidP="00E0727F">
            <w:pPr>
              <w:rPr>
                <w:rFonts w:eastAsia="맑은 고딕"/>
                <w:lang w:eastAsia="ko-KR"/>
              </w:rPr>
            </w:pPr>
            <w:r w:rsidRPr="005F06E0">
              <w:rPr>
                <w:rFonts w:eastAsia="맑은 고딕" w:hint="eastAsia"/>
                <w:b/>
                <w:bCs/>
                <w:highlight w:val="green"/>
                <w:lang w:eastAsia="ko-KR"/>
              </w:rPr>
              <w:t>[</w:t>
            </w:r>
            <w:r w:rsidRPr="005F06E0">
              <w:rPr>
                <w:rFonts w:eastAsia="맑은 고딕"/>
                <w:b/>
                <w:bCs/>
                <w:highlight w:val="green"/>
                <w:lang w:eastAsia="ko-KR"/>
              </w:rPr>
              <w:t>Rapp]</w:t>
            </w:r>
            <w:r w:rsidRPr="005F06E0">
              <w:rPr>
                <w:rFonts w:eastAsia="맑은 고딕"/>
                <w:highlight w:val="green"/>
                <w:lang w:eastAsia="ko-KR"/>
              </w:rPr>
              <w:t xml:space="preserve"> Companies may have different preference on how to model the expected UE behavior, but can't agree it is "artificially" implemented by Rapporteur, given that the change is triggered by companies' comment</w:t>
            </w:r>
            <w:r w:rsidR="005E3812" w:rsidRPr="005F06E0">
              <w:rPr>
                <w:rFonts w:eastAsia="맑은 고딕"/>
                <w:highlight w:val="green"/>
                <w:lang w:eastAsia="ko-KR"/>
              </w:rPr>
              <w:t xml:space="preserve"> during CR review</w:t>
            </w:r>
            <w:r w:rsidRPr="005F06E0">
              <w:rPr>
                <w:rFonts w:eastAsia="맑은 고딕"/>
                <w:highlight w:val="green"/>
                <w:lang w:eastAsia="ko-KR"/>
              </w:rPr>
              <w:t xml:space="preserve">, and no concerns </w:t>
            </w:r>
            <w:r w:rsidR="0055593A" w:rsidRPr="005F06E0">
              <w:rPr>
                <w:rFonts w:eastAsia="맑은 고딕"/>
                <w:highlight w:val="green"/>
                <w:lang w:eastAsia="ko-KR"/>
              </w:rPr>
              <w:t xml:space="preserve">that had been shared </w:t>
            </w:r>
            <w:r w:rsidR="005E3812" w:rsidRPr="005F06E0">
              <w:rPr>
                <w:rFonts w:eastAsia="맑은 고딕"/>
                <w:highlight w:val="green"/>
                <w:lang w:eastAsia="ko-KR"/>
              </w:rPr>
              <w:t>afterwards</w:t>
            </w:r>
            <w:r w:rsidRPr="005F06E0">
              <w:rPr>
                <w:rFonts w:eastAsia="맑은 고딕"/>
                <w:highlight w:val="green"/>
                <w:lang w:eastAsia="ko-KR"/>
              </w:rPr>
              <w:t>. FYI, bubbles below</w:t>
            </w:r>
            <w:r w:rsidR="0055593A" w:rsidRPr="005F06E0">
              <w:rPr>
                <w:rFonts w:eastAsia="맑은 고딕"/>
                <w:highlight w:val="green"/>
                <w:lang w:eastAsia="ko-KR"/>
              </w:rPr>
              <w:t xml:space="preserve"> are</w:t>
            </w:r>
            <w:r w:rsidR="005E3812" w:rsidRPr="005F06E0">
              <w:rPr>
                <w:rFonts w:eastAsia="맑은 고딕"/>
                <w:highlight w:val="green"/>
                <w:lang w:eastAsia="ko-KR"/>
              </w:rPr>
              <w:t xml:space="preserve"> </w:t>
            </w:r>
            <w:r w:rsidR="0055593A" w:rsidRPr="005F06E0">
              <w:rPr>
                <w:rFonts w:eastAsia="맑은 고딕"/>
                <w:highlight w:val="green"/>
                <w:lang w:eastAsia="ko-KR"/>
              </w:rPr>
              <w:t xml:space="preserve">the discussion on </w:t>
            </w:r>
            <w:r w:rsidR="005E3812" w:rsidRPr="005F06E0">
              <w:rPr>
                <w:rFonts w:eastAsia="맑은 고딕"/>
                <w:highlight w:val="green"/>
                <w:lang w:eastAsia="ko-KR"/>
              </w:rPr>
              <w:t>how this change is introduced.</w:t>
            </w:r>
            <w:r w:rsidR="00C64D73" w:rsidRPr="005F06E0">
              <w:rPr>
                <w:rFonts w:eastAsia="맑은 고딕"/>
                <w:highlight w:val="green"/>
                <w:lang w:eastAsia="ko-KR"/>
              </w:rPr>
              <w:t xml:space="preserve"> It may be helpful also for other companies in their decision-making.</w:t>
            </w:r>
          </w:p>
          <w:p w14:paraId="4AA0CEC2" w14:textId="3F9448A4" w:rsidR="005F01B0" w:rsidRDefault="005F01B0" w:rsidP="00E0727F">
            <w:pPr>
              <w:rPr>
                <w:rFonts w:eastAsia="맑은 고딕"/>
                <w:color w:val="FF0000"/>
                <w:lang w:eastAsia="ko-KR"/>
              </w:rPr>
            </w:pPr>
            <w:r w:rsidRPr="005F01B0">
              <w:rPr>
                <w:rFonts w:eastAsia="맑은 고딕"/>
                <w:color w:val="FF0000"/>
                <w:lang w:eastAsia="ko-KR"/>
              </w:rPr>
              <w:t>Ericsson-&gt;</w:t>
            </w:r>
            <w:r>
              <w:rPr>
                <w:rFonts w:eastAsia="맑은 고딕"/>
                <w:color w:val="FF0000"/>
                <w:lang w:eastAsia="ko-KR"/>
              </w:rPr>
              <w:t xml:space="preserve"> </w:t>
            </w:r>
            <w:r w:rsidR="00F03158">
              <w:rPr>
                <w:rFonts w:eastAsia="맑은 고딕"/>
                <w:color w:val="FF0000"/>
                <w:lang w:eastAsia="ko-KR"/>
              </w:rPr>
              <w:t xml:space="preserve">I can see </w:t>
            </w:r>
            <w:r w:rsidR="0088119B">
              <w:rPr>
                <w:rFonts w:eastAsia="맑은 고딕"/>
                <w:color w:val="FF0000"/>
                <w:lang w:eastAsia="ko-KR"/>
              </w:rPr>
              <w:t>only few companies have commented in the bubble</w:t>
            </w:r>
            <w:r w:rsidR="00F03158">
              <w:rPr>
                <w:rFonts w:eastAsia="맑은 고딕"/>
                <w:color w:val="FF0000"/>
                <w:lang w:eastAsia="ko-KR"/>
              </w:rPr>
              <w:t xml:space="preserve">. </w:t>
            </w:r>
          </w:p>
          <w:p w14:paraId="21BA4415" w14:textId="503FB238" w:rsidR="00F03158" w:rsidRDefault="00F03158" w:rsidP="00E0727F">
            <w:pPr>
              <w:rPr>
                <w:rFonts w:eastAsia="맑은 고딕"/>
                <w:color w:val="FF0000"/>
                <w:lang w:eastAsia="ko-KR"/>
              </w:rPr>
            </w:pPr>
            <w:r>
              <w:rPr>
                <w:rFonts w:eastAsia="맑은 고딕"/>
                <w:color w:val="FF0000"/>
                <w:lang w:eastAsia="ko-KR"/>
              </w:rPr>
              <w:t>Again, inclusion “correction text” in the MAC spec to perform correction for a mis</w:t>
            </w:r>
            <w:r w:rsidR="009567C9">
              <w:rPr>
                <w:rFonts w:eastAsia="맑은 고딕"/>
                <w:color w:val="FF0000"/>
                <w:lang w:eastAsia="ko-KR"/>
              </w:rPr>
              <w:t xml:space="preserve">configuration gave by the NW, </w:t>
            </w:r>
            <w:r w:rsidR="009567C9" w:rsidRPr="00D40614">
              <w:rPr>
                <w:rFonts w:eastAsia="맑은 고딕"/>
                <w:color w:val="FF0000"/>
                <w:u w:val="single"/>
                <w:lang w:eastAsia="ko-KR"/>
              </w:rPr>
              <w:t>this is a bad exercise.</w:t>
            </w:r>
            <w:r w:rsidR="009567C9">
              <w:rPr>
                <w:rFonts w:eastAsia="맑은 고딕"/>
                <w:color w:val="FF0000"/>
                <w:lang w:eastAsia="ko-KR"/>
              </w:rPr>
              <w:t xml:space="preserve"> Do we also need to introduce similar texts in all places to do such correction</w:t>
            </w:r>
            <w:r w:rsidR="00486CC7">
              <w:rPr>
                <w:rFonts w:eastAsia="맑은 고딕"/>
                <w:color w:val="FF0000"/>
                <w:lang w:eastAsia="ko-KR"/>
              </w:rPr>
              <w:t xml:space="preserve"> for other misconfigured features</w:t>
            </w:r>
            <w:r w:rsidR="009567C9">
              <w:rPr>
                <w:rFonts w:eastAsia="맑은 고딕"/>
                <w:color w:val="FF0000"/>
                <w:lang w:eastAsia="ko-KR"/>
              </w:rPr>
              <w:t>?</w:t>
            </w:r>
          </w:p>
          <w:p w14:paraId="66E994DE" w14:textId="059C8254" w:rsidR="009567C9" w:rsidRDefault="00AC37DB" w:rsidP="00E0727F">
            <w:pPr>
              <w:rPr>
                <w:rFonts w:eastAsia="맑은 고딕"/>
                <w:color w:val="FF0000"/>
                <w:lang w:eastAsia="ko-KR"/>
              </w:rPr>
            </w:pPr>
            <w:r w:rsidRPr="00E95CFF">
              <w:rPr>
                <w:rFonts w:eastAsia="맑은 고딕"/>
                <w:color w:val="FF0000"/>
                <w:highlight w:val="lightGray"/>
                <w:lang w:eastAsia="ko-KR"/>
              </w:rPr>
              <w:t>In stage 2, there is already text says that “</w:t>
            </w:r>
            <w:r w:rsidRPr="00E95CFF">
              <w:rPr>
                <w:rFonts w:eastAsia="맑은 고딕"/>
                <w:i/>
                <w:iCs/>
                <w:color w:val="FF0000"/>
                <w:highlight w:val="lightGray"/>
                <w:lang w:eastAsia="ko-KR"/>
              </w:rPr>
              <w:t>Only the 4-step RA type using SBFD RACH resources can be supported</w:t>
            </w:r>
            <w:r w:rsidRPr="00E95CFF">
              <w:rPr>
                <w:rFonts w:eastAsia="맑은 고딕"/>
                <w:color w:val="FF0000"/>
                <w:highlight w:val="lightGray"/>
                <w:lang w:eastAsia="ko-KR"/>
              </w:rPr>
              <w:t>”. The network will ensure the correct configurations.</w:t>
            </w:r>
            <w:r>
              <w:rPr>
                <w:rFonts w:eastAsia="맑은 고딕"/>
                <w:color w:val="FF0000"/>
                <w:lang w:eastAsia="ko-KR"/>
              </w:rPr>
              <w:t xml:space="preserve"> </w:t>
            </w:r>
          </w:p>
          <w:p w14:paraId="5DFF87EC" w14:textId="08C03079" w:rsidR="009E6904" w:rsidRPr="005F01B0" w:rsidRDefault="009E6904" w:rsidP="00E0727F">
            <w:pPr>
              <w:rPr>
                <w:rFonts w:eastAsia="맑은 고딕"/>
                <w:color w:val="FF0000"/>
                <w:lang w:eastAsia="ko-KR"/>
              </w:rPr>
            </w:pPr>
            <w:r>
              <w:rPr>
                <w:rFonts w:eastAsia="맑은 고딕"/>
                <w:color w:val="FF0000"/>
                <w:lang w:eastAsia="ko-KR"/>
              </w:rPr>
              <w:t>We don’t think this correction text is needed.</w:t>
            </w:r>
          </w:p>
          <w:tbl>
            <w:tblPr>
              <w:tblStyle w:val="ad"/>
              <w:tblW w:w="0" w:type="auto"/>
              <w:tblLook w:val="04A0" w:firstRow="1" w:lastRow="0" w:firstColumn="1" w:lastColumn="0" w:noHBand="0" w:noVBand="1"/>
            </w:tblPr>
            <w:tblGrid>
              <w:gridCol w:w="6152"/>
            </w:tblGrid>
            <w:tr w:rsidR="00F02013" w14:paraId="1F3C9439" w14:textId="77777777" w:rsidTr="00F02013">
              <w:tc>
                <w:tcPr>
                  <w:tcW w:w="6152" w:type="dxa"/>
                </w:tcPr>
                <w:p w14:paraId="14E61289" w14:textId="77777777" w:rsidR="00F02013" w:rsidRDefault="00F02013" w:rsidP="00E0727F">
                  <w:pPr>
                    <w:rPr>
                      <w:rFonts w:eastAsia="맑은 고딕"/>
                      <w:b/>
                      <w:bCs/>
                      <w:lang w:val="en-GB" w:eastAsia="ko-KR"/>
                    </w:rPr>
                  </w:pPr>
                  <w:r w:rsidRPr="00F02013">
                    <w:rPr>
                      <w:rFonts w:eastAsia="맑은 고딕"/>
                      <w:b/>
                      <w:bCs/>
                      <w:lang w:val="en-GB" w:eastAsia="ko-KR"/>
                    </w:rPr>
                    <w:t>[Post130][217][SBFD] Running CR for 38.321 (Samsung)</w:t>
                  </w:r>
                </w:p>
                <w:p w14:paraId="4854C980" w14:textId="07AA4589" w:rsidR="00F02013" w:rsidRPr="00F02013" w:rsidRDefault="008057AE" w:rsidP="00E0727F">
                  <w:pPr>
                    <w:rPr>
                      <w:rFonts w:eastAsia="맑은 고딕"/>
                      <w:lang w:val="en-GB" w:eastAsia="ko-KR"/>
                    </w:rPr>
                  </w:pPr>
                  <w:hyperlink r:id="rId11" w:history="1">
                    <w:r w:rsidR="00F02013">
                      <w:rPr>
                        <w:rStyle w:val="a5"/>
                        <w:rFonts w:eastAsia="맑은 고딕"/>
                        <w:lang w:val="en-GB" w:eastAsia="ko-KR"/>
                      </w:rPr>
                      <w:t>Draft_R2-25xxxx MAC Running CR for SBFD_v07_Rapp (reply)</w:t>
                    </w:r>
                  </w:hyperlink>
                </w:p>
                <w:p w14:paraId="330A5EF7" w14:textId="77777777" w:rsidR="00F02013" w:rsidRPr="006304FB" w:rsidRDefault="00F02013" w:rsidP="00F02013">
                  <w:pPr>
                    <w:pStyle w:val="B1"/>
                  </w:pPr>
                  <w:commentRangeStart w:id="2"/>
                  <w:commentRangeStart w:id="3"/>
                  <w:r w:rsidRPr="006304FB">
                    <w:t>1&gt;</w:t>
                  </w:r>
                  <w:r w:rsidRPr="006304FB">
                    <w:tab/>
                    <w:t>if the contention-free Random Access Resources have been explicitly provided in the LTM Cell Switch Command MAC CE:</w:t>
                  </w:r>
                  <w:commentRangeEnd w:id="2"/>
                  <w:r>
                    <w:rPr>
                      <w:rStyle w:val="aa"/>
                    </w:rPr>
                    <w:commentReference w:id="2"/>
                  </w:r>
                  <w:commentRangeEnd w:id="3"/>
                  <w:r>
                    <w:rPr>
                      <w:rStyle w:val="aa"/>
                    </w:rPr>
                    <w:commentReference w:id="3"/>
                  </w:r>
                </w:p>
                <w:p w14:paraId="2FE9FC9A" w14:textId="77777777" w:rsidR="00F02013" w:rsidRPr="006304FB" w:rsidRDefault="00F02013" w:rsidP="00F02013">
                  <w:pPr>
                    <w:pStyle w:val="B2"/>
                  </w:pPr>
                  <w:r w:rsidRPr="006304FB">
                    <w:t>2&gt;</w:t>
                  </w:r>
                  <w:r w:rsidRPr="006304FB">
                    <w:tab/>
                    <w:t xml:space="preserve">set the </w:t>
                  </w:r>
                  <w:r w:rsidRPr="006304FB">
                    <w:rPr>
                      <w:i/>
                      <w:iCs/>
                    </w:rPr>
                    <w:t>RA_TYPE</w:t>
                  </w:r>
                  <w:r w:rsidRPr="006304FB">
                    <w:t xml:space="preserve"> to </w:t>
                  </w:r>
                  <w:r w:rsidRPr="006304FB">
                    <w:rPr>
                      <w:i/>
                      <w:iCs/>
                    </w:rPr>
                    <w:t>4-stepRA</w:t>
                  </w:r>
                  <w:r w:rsidRPr="006304FB">
                    <w:t>.</w:t>
                  </w:r>
                </w:p>
                <w:p w14:paraId="3E8C75BD" w14:textId="77777777" w:rsidR="00F02013" w:rsidRPr="006304FB" w:rsidRDefault="00F02013" w:rsidP="00F02013">
                  <w:pPr>
                    <w:pStyle w:val="B1"/>
                  </w:pPr>
                  <w:r w:rsidRPr="006304FB">
                    <w:t>1&gt;</w:t>
                  </w:r>
                  <w:r w:rsidRPr="006304FB">
                    <w:tab/>
                    <w:t xml:space="preserve">else if </w:t>
                  </w:r>
                  <w:r w:rsidRPr="0056368F">
                    <w:rPr>
                      <w:highlight w:val="yellow"/>
                    </w:rPr>
                    <w:t xml:space="preserve">the </w:t>
                  </w:r>
                  <w:r w:rsidRPr="0056368F">
                    <w:rPr>
                      <w:i/>
                      <w:iCs/>
                      <w:highlight w:val="yellow"/>
                    </w:rPr>
                    <w:t>RO_TYPE</w:t>
                  </w:r>
                  <w:r w:rsidRPr="0056368F">
                    <w:rPr>
                      <w:highlight w:val="yellow"/>
                    </w:rPr>
                    <w:t xml:space="preserve"> is set to </w:t>
                  </w:r>
                  <w:commentRangeStart w:id="4"/>
                  <w:r>
                    <w:rPr>
                      <w:i/>
                      <w:iCs/>
                      <w:highlight w:val="yellow"/>
                    </w:rPr>
                    <w:t>n</w:t>
                  </w:r>
                  <w:r w:rsidRPr="0056368F">
                    <w:rPr>
                      <w:i/>
                      <w:iCs/>
                      <w:highlight w:val="yellow"/>
                    </w:rPr>
                    <w:t>on-SBFD-RO</w:t>
                  </w:r>
                  <w:commentRangeEnd w:id="4"/>
                  <w:r>
                    <w:rPr>
                      <w:rStyle w:val="aa"/>
                    </w:rPr>
                    <w:commentReference w:id="4"/>
                  </w:r>
                  <w:r>
                    <w:t xml:space="preserve">, and </w:t>
                  </w:r>
                  <w:r w:rsidRPr="006304FB">
                    <w:t xml:space="preserve">the BWP selected for Random Access procedure is configured with both 2-step and 4-step RA type Random Access Resources within the selected set of Random Access resources (as specified in clause 5.1.1b) and the RSRP of the downlink pathloss reference is above </w:t>
                  </w:r>
                  <w:r w:rsidRPr="006304FB">
                    <w:rPr>
                      <w:i/>
                      <w:iCs/>
                      <w:lang w:eastAsia="ko-KR"/>
                    </w:rPr>
                    <w:t>msgA-RSRP-Threshold</w:t>
                  </w:r>
                  <w:r w:rsidRPr="006304FB">
                    <w:t>; or</w:t>
                  </w:r>
                </w:p>
                <w:p w14:paraId="2D8DACAD" w14:textId="77777777" w:rsidR="00F02013" w:rsidRPr="006304FB" w:rsidRDefault="00F02013" w:rsidP="00F02013">
                  <w:pPr>
                    <w:pStyle w:val="B1"/>
                  </w:pPr>
                  <w:bookmarkStart w:id="5" w:name="OLE_LINK1"/>
                  <w:r w:rsidRPr="006304FB">
                    <w:lastRenderedPageBreak/>
                    <w:t>1&gt;</w:t>
                  </w:r>
                  <w:r w:rsidRPr="006304FB">
                    <w:tab/>
                    <w:t xml:space="preserve">if the BWP selected for Random Access procedure is </w:t>
                  </w:r>
                  <w:commentRangeStart w:id="6"/>
                  <w:commentRangeStart w:id="7"/>
                  <w:commentRangeStart w:id="8"/>
                  <w:commentRangeStart w:id="9"/>
                  <w:commentRangeStart w:id="10"/>
                  <w:commentRangeStart w:id="11"/>
                  <w:commentRangeStart w:id="12"/>
                  <w:commentRangeStart w:id="13"/>
                  <w:r w:rsidRPr="006304FB">
                    <w:t>only configured with 2-step RA type Random Access resources</w:t>
                  </w:r>
                  <w:commentRangeEnd w:id="6"/>
                  <w:r>
                    <w:rPr>
                      <w:rStyle w:val="aa"/>
                    </w:rPr>
                    <w:commentReference w:id="6"/>
                  </w:r>
                  <w:commentRangeEnd w:id="7"/>
                  <w:r>
                    <w:rPr>
                      <w:rStyle w:val="aa"/>
                    </w:rPr>
                    <w:commentReference w:id="7"/>
                  </w:r>
                  <w:commentRangeEnd w:id="8"/>
                  <w:r>
                    <w:rPr>
                      <w:rStyle w:val="aa"/>
                    </w:rPr>
                    <w:commentReference w:id="8"/>
                  </w:r>
                  <w:commentRangeEnd w:id="9"/>
                  <w:commentRangeEnd w:id="12"/>
                  <w:commentRangeEnd w:id="13"/>
                  <w:r>
                    <w:rPr>
                      <w:rStyle w:val="aa"/>
                    </w:rPr>
                    <w:commentReference w:id="9"/>
                  </w:r>
                  <w:commentRangeEnd w:id="10"/>
                  <w:r>
                    <w:rPr>
                      <w:rStyle w:val="aa"/>
                    </w:rPr>
                    <w:commentReference w:id="10"/>
                  </w:r>
                  <w:commentRangeEnd w:id="11"/>
                  <w:r>
                    <w:rPr>
                      <w:rStyle w:val="aa"/>
                    </w:rPr>
                    <w:commentReference w:id="11"/>
                  </w:r>
                  <w:r>
                    <w:rPr>
                      <w:rStyle w:val="aa"/>
                    </w:rPr>
                    <w:commentReference w:id="12"/>
                  </w:r>
                  <w:r>
                    <w:rPr>
                      <w:rStyle w:val="aa"/>
                    </w:rPr>
                    <w:commentReference w:id="13"/>
                  </w:r>
                  <w:r w:rsidRPr="006304FB">
                    <w:t xml:space="preserve"> within the selected set of Random Access resources according to clause 5.1.1b; or</w:t>
                  </w:r>
                </w:p>
                <w:bookmarkEnd w:id="5"/>
                <w:p w14:paraId="2F263A99" w14:textId="77777777" w:rsidR="00F02013" w:rsidRPr="006304FB" w:rsidRDefault="00F02013" w:rsidP="00F02013">
                  <w:pPr>
                    <w:pStyle w:val="B1"/>
                  </w:pPr>
                  <w:r w:rsidRPr="006304FB">
                    <w:t>1&gt;</w:t>
                  </w:r>
                  <w:r w:rsidRPr="006304FB">
                    <w:tab/>
                    <w:t xml:space="preserve">if the Random Access procedure was initiated for reconfiguration with sync not initiated for recovery using an LTM candidate configuration as specified in TS 38.331 [5] clause 5.3.7.3 and if the contention-free Random Access Resources for 2-step RA type have been explicitly provided in </w:t>
                  </w:r>
                  <w:r w:rsidRPr="006304FB">
                    <w:rPr>
                      <w:i/>
                      <w:iCs/>
                    </w:rPr>
                    <w:t>rach-ConfigDedicated</w:t>
                  </w:r>
                  <w:r w:rsidRPr="006304FB">
                    <w:t xml:space="preserve"> for the BWP selected for Random Access procedure:</w:t>
                  </w:r>
                </w:p>
                <w:p w14:paraId="48FFFA92" w14:textId="7359B9ED" w:rsidR="00F02013" w:rsidRPr="00F02013" w:rsidRDefault="00F02013" w:rsidP="00F02013">
                  <w:pPr>
                    <w:pStyle w:val="B2"/>
                    <w:spacing w:line="256" w:lineRule="auto"/>
                    <w:rPr>
                      <w:lang w:eastAsia="ko-KR"/>
                    </w:rPr>
                  </w:pPr>
                  <w:r w:rsidRPr="006304FB">
                    <w:rPr>
                      <w:lang w:eastAsia="ko-KR"/>
                    </w:rPr>
                    <w:t>2&gt;</w:t>
                  </w:r>
                  <w:r w:rsidRPr="006304FB">
                    <w:rPr>
                      <w:lang w:eastAsia="ko-KR"/>
                    </w:rPr>
                    <w:tab/>
                    <w:t xml:space="preserve">set the </w:t>
                  </w:r>
                  <w:r w:rsidRPr="006304FB">
                    <w:rPr>
                      <w:i/>
                      <w:iCs/>
                      <w:lang w:eastAsia="ko-KR"/>
                    </w:rPr>
                    <w:t>RA_TYPE</w:t>
                  </w:r>
                  <w:r w:rsidRPr="006304FB">
                    <w:rPr>
                      <w:lang w:eastAsia="ko-KR"/>
                    </w:rPr>
                    <w:t xml:space="preserve"> to </w:t>
                  </w:r>
                  <w:r w:rsidRPr="006304FB">
                    <w:rPr>
                      <w:i/>
                      <w:iCs/>
                      <w:lang w:eastAsia="ko-KR"/>
                    </w:rPr>
                    <w:t>2-stepRA</w:t>
                  </w:r>
                  <w:r w:rsidRPr="006304FB">
                    <w:rPr>
                      <w:lang w:eastAsia="ko-KR"/>
                    </w:rPr>
                    <w:t>.</w:t>
                  </w:r>
                </w:p>
              </w:tc>
            </w:tr>
          </w:tbl>
          <w:p w14:paraId="09642C58" w14:textId="77C31521" w:rsidR="00F02013" w:rsidRPr="00F02013" w:rsidRDefault="00F02013" w:rsidP="00E0727F">
            <w:pPr>
              <w:rPr>
                <w:rFonts w:eastAsia="맑은 고딕"/>
                <w:b/>
                <w:bCs/>
                <w:lang w:eastAsia="ko-KR"/>
              </w:rPr>
            </w:pPr>
          </w:p>
        </w:tc>
      </w:tr>
      <w:tr w:rsidR="00442ECD" w14:paraId="2FF8B538" w14:textId="77777777" w:rsidTr="00D74216">
        <w:tc>
          <w:tcPr>
            <w:tcW w:w="1372" w:type="dxa"/>
            <w:vAlign w:val="center"/>
          </w:tcPr>
          <w:p w14:paraId="7245F680" w14:textId="2C878E54" w:rsidR="00442ECD" w:rsidRDefault="00F57A29" w:rsidP="00E0727F">
            <w:pPr>
              <w:jc w:val="center"/>
              <w:rPr>
                <w:lang w:eastAsia="sv-SE"/>
              </w:rPr>
            </w:pPr>
            <w:r>
              <w:rPr>
                <w:lang w:eastAsia="sv-SE"/>
              </w:rPr>
              <w:lastRenderedPageBreak/>
              <w:t>Nokia</w:t>
            </w:r>
          </w:p>
        </w:tc>
        <w:tc>
          <w:tcPr>
            <w:tcW w:w="1884" w:type="dxa"/>
            <w:vAlign w:val="center"/>
          </w:tcPr>
          <w:p w14:paraId="010E71E2" w14:textId="7C2D6B8E" w:rsidR="00442ECD" w:rsidRDefault="00F57A29" w:rsidP="00E0727F">
            <w:pPr>
              <w:jc w:val="center"/>
              <w:rPr>
                <w:lang w:eastAsia="sv-SE"/>
              </w:rPr>
            </w:pPr>
            <w:r w:rsidRPr="00A37B12">
              <w:rPr>
                <w:highlight w:val="cyan"/>
                <w:lang w:eastAsia="sv-SE"/>
              </w:rPr>
              <w:t>Option 1</w:t>
            </w:r>
          </w:p>
        </w:tc>
        <w:tc>
          <w:tcPr>
            <w:tcW w:w="6378" w:type="dxa"/>
          </w:tcPr>
          <w:p w14:paraId="22339570" w14:textId="380F9B0E" w:rsidR="00D6750B" w:rsidRPr="00D6750B" w:rsidRDefault="00F57A29" w:rsidP="00D6750B">
            <w:pPr>
              <w:jc w:val="center"/>
              <w:rPr>
                <w:rFonts w:ascii="Segoe UI" w:hAnsi="Segoe UI" w:cs="Segoe UI"/>
                <w:sz w:val="18"/>
                <w:szCs w:val="18"/>
              </w:rPr>
            </w:pPr>
            <w:r w:rsidRPr="00D6750B">
              <w:rPr>
                <w:lang w:eastAsia="sv-SE"/>
              </w:rPr>
              <w:t xml:space="preserve">We think the current MAC CR is in good </w:t>
            </w:r>
            <w:r w:rsidR="00D6750B" w:rsidRPr="00D6750B">
              <w:rPr>
                <w:lang w:eastAsia="sv-SE"/>
              </w:rPr>
              <w:t>shape and</w:t>
            </w:r>
            <w:r w:rsidRPr="00D6750B">
              <w:rPr>
                <w:lang w:eastAsia="sv-SE"/>
              </w:rPr>
              <w:t xml:space="preserve"> </w:t>
            </w:r>
            <w:r w:rsidR="00D6750B">
              <w:rPr>
                <w:lang w:eastAsia="sv-SE"/>
              </w:rPr>
              <w:t xml:space="preserve">helps </w:t>
            </w:r>
            <w:r w:rsidR="00D6750B" w:rsidRPr="00E95CFF">
              <w:rPr>
                <w:highlight w:val="lightGray"/>
                <w:lang w:eastAsia="sv-SE"/>
              </w:rPr>
              <w:t xml:space="preserve">to </w:t>
            </w:r>
            <w:r w:rsidRPr="00E95CFF">
              <w:rPr>
                <w:highlight w:val="lightGray"/>
                <w:lang w:eastAsia="sv-SE"/>
              </w:rPr>
              <w:t xml:space="preserve">avoid </w:t>
            </w:r>
            <w:r w:rsidR="00D6750B" w:rsidRPr="00E95CFF">
              <w:rPr>
                <w:highlight w:val="lightGray"/>
                <w:lang w:eastAsia="sv-SE"/>
              </w:rPr>
              <w:t xml:space="preserve">any </w:t>
            </w:r>
            <w:r w:rsidRPr="00E95CFF">
              <w:rPr>
                <w:highlight w:val="lightGray"/>
                <w:lang w:eastAsia="sv-SE"/>
              </w:rPr>
              <w:t>wrong network configuration of 2-step RACH for SBFD RO.</w:t>
            </w:r>
            <w:r>
              <w:rPr>
                <w:rStyle w:val="cf01"/>
              </w:rPr>
              <w:t xml:space="preserve"> </w:t>
            </w:r>
          </w:p>
        </w:tc>
      </w:tr>
      <w:tr w:rsidR="00442ECD" w14:paraId="4F4A89F1" w14:textId="77777777" w:rsidTr="00D74216">
        <w:tc>
          <w:tcPr>
            <w:tcW w:w="1372" w:type="dxa"/>
            <w:vAlign w:val="center"/>
          </w:tcPr>
          <w:p w14:paraId="734CE7EA" w14:textId="01E26DD3" w:rsidR="00442ECD" w:rsidRDefault="00F476FF" w:rsidP="00E0727F">
            <w:pPr>
              <w:jc w:val="center"/>
              <w:rPr>
                <w:lang w:eastAsia="sv-SE"/>
              </w:rPr>
            </w:pPr>
            <w:r>
              <w:rPr>
                <w:lang w:eastAsia="sv-SE"/>
              </w:rPr>
              <w:t>Huawei, HiSilicon</w:t>
            </w:r>
          </w:p>
        </w:tc>
        <w:tc>
          <w:tcPr>
            <w:tcW w:w="1884" w:type="dxa"/>
            <w:vAlign w:val="center"/>
          </w:tcPr>
          <w:p w14:paraId="6869F7E6" w14:textId="63281D95" w:rsidR="00442ECD" w:rsidRDefault="00F476FF" w:rsidP="00E0727F">
            <w:pPr>
              <w:jc w:val="center"/>
              <w:rPr>
                <w:lang w:eastAsia="sv-SE"/>
              </w:rPr>
            </w:pPr>
            <w:r w:rsidRPr="00A37B12">
              <w:rPr>
                <w:highlight w:val="cyan"/>
                <w:lang w:eastAsia="sv-SE"/>
              </w:rPr>
              <w:t>Option 1</w:t>
            </w:r>
            <w:r w:rsidR="004661D7">
              <w:rPr>
                <w:lang w:eastAsia="sv-SE"/>
              </w:rPr>
              <w:t xml:space="preserve"> acceptable</w:t>
            </w:r>
          </w:p>
        </w:tc>
        <w:tc>
          <w:tcPr>
            <w:tcW w:w="6378" w:type="dxa"/>
          </w:tcPr>
          <w:p w14:paraId="05BA1880" w14:textId="4FB4E5B0" w:rsidR="00442ECD" w:rsidRDefault="00F476FF" w:rsidP="00E0727F">
            <w:pPr>
              <w:rPr>
                <w:lang w:eastAsia="sv-SE"/>
              </w:rPr>
            </w:pPr>
            <w:r>
              <w:rPr>
                <w:lang w:eastAsia="sv-SE"/>
              </w:rPr>
              <w:t xml:space="preserve">From MAC running CR review, Option 1 is the common understanding. </w:t>
            </w:r>
          </w:p>
        </w:tc>
      </w:tr>
      <w:tr w:rsidR="00EB7957" w14:paraId="4F2A22C4" w14:textId="77777777" w:rsidTr="00D74216">
        <w:tc>
          <w:tcPr>
            <w:tcW w:w="1372" w:type="dxa"/>
            <w:vAlign w:val="center"/>
          </w:tcPr>
          <w:p w14:paraId="59CF062F" w14:textId="693B7DF3" w:rsidR="00EB7957" w:rsidRPr="00EB7957" w:rsidRDefault="00EB7957" w:rsidP="00E0727F">
            <w:pPr>
              <w:jc w:val="center"/>
              <w:rPr>
                <w:rFonts w:eastAsia="SimSun"/>
                <w:lang w:eastAsia="zh-CN"/>
              </w:rPr>
            </w:pPr>
            <w:r>
              <w:rPr>
                <w:rFonts w:eastAsia="SimSun" w:hint="eastAsia"/>
                <w:lang w:eastAsia="zh-CN"/>
              </w:rPr>
              <w:t>X</w:t>
            </w:r>
            <w:r>
              <w:rPr>
                <w:rFonts w:eastAsia="SimSun"/>
                <w:lang w:eastAsia="zh-CN"/>
              </w:rPr>
              <w:t>iaomi</w:t>
            </w:r>
          </w:p>
        </w:tc>
        <w:tc>
          <w:tcPr>
            <w:tcW w:w="1884" w:type="dxa"/>
            <w:vAlign w:val="center"/>
          </w:tcPr>
          <w:p w14:paraId="762D2E42" w14:textId="652AF457" w:rsidR="00EB7957" w:rsidRPr="00EB7957" w:rsidRDefault="00EB7957" w:rsidP="00E0727F">
            <w:pPr>
              <w:jc w:val="center"/>
              <w:rPr>
                <w:rFonts w:eastAsia="SimSun"/>
                <w:lang w:eastAsia="zh-CN"/>
              </w:rPr>
            </w:pPr>
            <w:r>
              <w:rPr>
                <w:rFonts w:eastAsia="SimSun" w:hint="eastAsia"/>
                <w:lang w:eastAsia="zh-CN"/>
              </w:rPr>
              <w:t>N</w:t>
            </w:r>
            <w:r>
              <w:rPr>
                <w:rFonts w:eastAsia="SimSun"/>
                <w:lang w:eastAsia="zh-CN"/>
              </w:rPr>
              <w:t>o strong view</w:t>
            </w:r>
          </w:p>
        </w:tc>
        <w:tc>
          <w:tcPr>
            <w:tcW w:w="6378" w:type="dxa"/>
          </w:tcPr>
          <w:p w14:paraId="3E549D7A" w14:textId="568DE106" w:rsidR="00EB7957" w:rsidRPr="00EB7957" w:rsidRDefault="00493B19" w:rsidP="00E0727F">
            <w:pPr>
              <w:rPr>
                <w:rFonts w:eastAsia="SimSun"/>
                <w:lang w:eastAsia="zh-CN"/>
              </w:rPr>
            </w:pPr>
            <w:r w:rsidRPr="00A37B12">
              <w:rPr>
                <w:rFonts w:eastAsia="SimSun" w:hint="eastAsia"/>
                <w:highlight w:val="cyan"/>
                <w:lang w:eastAsia="zh-CN"/>
              </w:rPr>
              <w:t>O</w:t>
            </w:r>
            <w:r w:rsidRPr="00A37B12">
              <w:rPr>
                <w:rFonts w:eastAsia="SimSun"/>
                <w:highlight w:val="cyan"/>
                <w:lang w:eastAsia="zh-CN"/>
              </w:rPr>
              <w:t>ption 1</w:t>
            </w:r>
            <w:r>
              <w:rPr>
                <w:rFonts w:eastAsia="SimSun"/>
                <w:lang w:eastAsia="zh-CN"/>
              </w:rPr>
              <w:t xml:space="preserve"> is acceptable.</w:t>
            </w:r>
          </w:p>
        </w:tc>
      </w:tr>
      <w:tr w:rsidR="00862C6C" w14:paraId="2920B566" w14:textId="77777777" w:rsidTr="00D74216">
        <w:tc>
          <w:tcPr>
            <w:tcW w:w="1372" w:type="dxa"/>
            <w:vAlign w:val="center"/>
          </w:tcPr>
          <w:p w14:paraId="2FAAE2CF" w14:textId="30A428FF" w:rsidR="00862C6C" w:rsidRDefault="00862C6C" w:rsidP="00862C6C">
            <w:pPr>
              <w:jc w:val="center"/>
              <w:rPr>
                <w:rFonts w:eastAsia="SimSun"/>
                <w:lang w:eastAsia="zh-CN"/>
              </w:rPr>
            </w:pPr>
            <w:r>
              <w:rPr>
                <w:rFonts w:eastAsia="SimSun" w:hint="eastAsia"/>
                <w:lang w:eastAsia="zh-CN"/>
              </w:rPr>
              <w:t>ZTE</w:t>
            </w:r>
          </w:p>
        </w:tc>
        <w:tc>
          <w:tcPr>
            <w:tcW w:w="1884" w:type="dxa"/>
            <w:vAlign w:val="center"/>
          </w:tcPr>
          <w:p w14:paraId="49CBF943" w14:textId="24C58F7D" w:rsidR="00862C6C" w:rsidRDefault="00862C6C" w:rsidP="00862C6C">
            <w:pPr>
              <w:jc w:val="center"/>
              <w:rPr>
                <w:rFonts w:eastAsia="SimSun"/>
                <w:lang w:eastAsia="zh-CN"/>
              </w:rPr>
            </w:pPr>
            <w:r w:rsidRPr="00A37B12">
              <w:rPr>
                <w:rFonts w:eastAsia="SimSun"/>
                <w:highlight w:val="cyan"/>
                <w:lang w:eastAsia="zh-CN"/>
              </w:rPr>
              <w:t>O</w:t>
            </w:r>
            <w:r w:rsidRPr="00A37B12">
              <w:rPr>
                <w:rFonts w:eastAsia="SimSun" w:hint="eastAsia"/>
                <w:highlight w:val="cyan"/>
                <w:lang w:eastAsia="zh-CN"/>
              </w:rPr>
              <w:t xml:space="preserve">ption </w:t>
            </w:r>
            <w:r w:rsidRPr="00A37B12">
              <w:rPr>
                <w:rFonts w:eastAsia="SimSun"/>
                <w:highlight w:val="cyan"/>
                <w:lang w:eastAsia="zh-CN"/>
              </w:rPr>
              <w:t>1</w:t>
            </w:r>
          </w:p>
        </w:tc>
        <w:tc>
          <w:tcPr>
            <w:tcW w:w="6378" w:type="dxa"/>
          </w:tcPr>
          <w:p w14:paraId="4A1E6183" w14:textId="77777777" w:rsidR="00862C6C" w:rsidRDefault="00862C6C" w:rsidP="00862C6C">
            <w:pPr>
              <w:rPr>
                <w:rFonts w:eastAsia="SimSun"/>
                <w:lang w:eastAsia="zh-CN"/>
              </w:rPr>
            </w:pPr>
            <w:r>
              <w:rPr>
                <w:rFonts w:eastAsia="SimSun" w:hint="eastAsia"/>
                <w:lang w:eastAsia="zh-CN"/>
              </w:rPr>
              <w:t>From NW config perspective:</w:t>
            </w:r>
          </w:p>
          <w:p w14:paraId="0A8FB3C9" w14:textId="77777777" w:rsidR="00862C6C" w:rsidRDefault="00862C6C" w:rsidP="00862C6C">
            <w:pPr>
              <w:pStyle w:val="a8"/>
              <w:numPr>
                <w:ilvl w:val="0"/>
                <w:numId w:val="18"/>
              </w:numPr>
              <w:rPr>
                <w:rFonts w:eastAsia="SimSun"/>
                <w:sz w:val="21"/>
                <w:lang w:eastAsia="zh-CN"/>
              </w:rPr>
            </w:pPr>
            <w:r w:rsidRPr="009D75E1">
              <w:rPr>
                <w:rFonts w:eastAsia="SimSun" w:hint="eastAsia"/>
                <w:sz w:val="21"/>
                <w:lang w:eastAsia="zh-CN"/>
              </w:rPr>
              <w:t>NW can provide</w:t>
            </w:r>
            <w:r w:rsidRPr="009D75E1">
              <w:rPr>
                <w:rFonts w:eastAsia="SimSun"/>
                <w:sz w:val="21"/>
                <w:lang w:eastAsia="zh-CN"/>
              </w:rPr>
              <w:t xml:space="preserve"> 4-step </w:t>
            </w:r>
            <w:r>
              <w:rPr>
                <w:rFonts w:eastAsia="SimSun"/>
                <w:sz w:val="21"/>
                <w:lang w:eastAsia="zh-CN"/>
              </w:rPr>
              <w:t>legacy RO+</w:t>
            </w:r>
            <w:r w:rsidRPr="009D75E1">
              <w:rPr>
                <w:rFonts w:eastAsia="SimSun" w:hint="eastAsia"/>
                <w:sz w:val="21"/>
                <w:lang w:eastAsia="zh-CN"/>
              </w:rPr>
              <w:t xml:space="preserve">2-step </w:t>
            </w:r>
            <w:r>
              <w:rPr>
                <w:rFonts w:eastAsia="SimSun"/>
                <w:sz w:val="21"/>
                <w:lang w:eastAsia="zh-CN"/>
              </w:rPr>
              <w:t>legacy RO+</w:t>
            </w:r>
            <w:r w:rsidRPr="009D75E1">
              <w:rPr>
                <w:rFonts w:eastAsia="SimSun" w:hint="eastAsia"/>
                <w:sz w:val="21"/>
                <w:lang w:eastAsia="zh-CN"/>
              </w:rPr>
              <w:t xml:space="preserve">SBFD RO in the same BWP </w:t>
            </w:r>
            <w:r w:rsidRPr="009D75E1">
              <w:rPr>
                <w:rFonts w:eastAsia="SimSun"/>
                <w:sz w:val="21"/>
                <w:lang w:eastAsia="zh-CN"/>
              </w:rPr>
              <w:t>via</w:t>
            </w:r>
            <w:r w:rsidRPr="009D75E1">
              <w:rPr>
                <w:rFonts w:eastAsia="SimSun" w:hint="eastAsia"/>
                <w:sz w:val="21"/>
                <w:lang w:eastAsia="zh-CN"/>
              </w:rPr>
              <w:t xml:space="preserve"> RRC signaling</w:t>
            </w:r>
            <w:r w:rsidRPr="009D75E1">
              <w:rPr>
                <w:rFonts w:eastAsia="SimSun"/>
                <w:sz w:val="21"/>
                <w:lang w:eastAsia="zh-CN"/>
              </w:rPr>
              <w:t>;</w:t>
            </w:r>
          </w:p>
          <w:p w14:paraId="45F0EDA7" w14:textId="77777777" w:rsidR="00862C6C" w:rsidRPr="009D75E1" w:rsidRDefault="00862C6C" w:rsidP="00862C6C">
            <w:pPr>
              <w:pStyle w:val="a8"/>
              <w:numPr>
                <w:ilvl w:val="0"/>
                <w:numId w:val="18"/>
              </w:numPr>
              <w:rPr>
                <w:rFonts w:eastAsia="SimSun"/>
                <w:sz w:val="21"/>
                <w:lang w:eastAsia="zh-CN"/>
              </w:rPr>
            </w:pPr>
            <w:r>
              <w:rPr>
                <w:rFonts w:eastAsia="SimSun"/>
                <w:sz w:val="21"/>
                <w:lang w:eastAsia="zh-CN"/>
              </w:rPr>
              <w:t xml:space="preserve">NW can provide </w:t>
            </w:r>
            <w:r w:rsidRPr="009D75E1">
              <w:rPr>
                <w:rFonts w:eastAsia="SimSun"/>
                <w:sz w:val="21"/>
                <w:lang w:eastAsia="zh-CN"/>
              </w:rPr>
              <w:t xml:space="preserve">4-step </w:t>
            </w:r>
            <w:r>
              <w:rPr>
                <w:rFonts w:eastAsia="SimSun"/>
                <w:sz w:val="21"/>
                <w:lang w:eastAsia="zh-CN"/>
              </w:rPr>
              <w:t xml:space="preserve">legacy RO+SBFD RO </w:t>
            </w:r>
            <w:r w:rsidRPr="009D75E1">
              <w:rPr>
                <w:rFonts w:eastAsia="SimSun" w:hint="eastAsia"/>
                <w:sz w:val="21"/>
                <w:lang w:eastAsia="zh-CN"/>
              </w:rPr>
              <w:t xml:space="preserve">in the same BWP </w:t>
            </w:r>
            <w:r w:rsidRPr="009D75E1">
              <w:rPr>
                <w:rFonts w:eastAsia="SimSun"/>
                <w:sz w:val="21"/>
                <w:lang w:eastAsia="zh-CN"/>
              </w:rPr>
              <w:t>via</w:t>
            </w:r>
            <w:r w:rsidRPr="009D75E1">
              <w:rPr>
                <w:rFonts w:eastAsia="SimSun" w:hint="eastAsia"/>
                <w:sz w:val="21"/>
                <w:lang w:eastAsia="zh-CN"/>
              </w:rPr>
              <w:t xml:space="preserve"> RRC signaling</w:t>
            </w:r>
            <w:r>
              <w:rPr>
                <w:rFonts w:eastAsia="SimSun"/>
                <w:sz w:val="21"/>
                <w:lang w:eastAsia="zh-CN"/>
              </w:rPr>
              <w:t>;</w:t>
            </w:r>
          </w:p>
          <w:p w14:paraId="46D9EC05" w14:textId="77777777" w:rsidR="00862C6C" w:rsidRDefault="00862C6C" w:rsidP="00862C6C">
            <w:pPr>
              <w:pStyle w:val="a8"/>
              <w:numPr>
                <w:ilvl w:val="0"/>
                <w:numId w:val="18"/>
              </w:numPr>
              <w:rPr>
                <w:rFonts w:eastAsia="SimSun"/>
                <w:sz w:val="21"/>
                <w:lang w:eastAsia="zh-CN"/>
              </w:rPr>
            </w:pPr>
            <w:r w:rsidRPr="009D75E1">
              <w:rPr>
                <w:rFonts w:eastAsia="SimSun"/>
                <w:sz w:val="21"/>
                <w:lang w:eastAsia="zh-CN"/>
              </w:rPr>
              <w:t xml:space="preserve">NW should </w:t>
            </w:r>
            <w:r>
              <w:rPr>
                <w:rFonts w:eastAsia="SimSun"/>
                <w:sz w:val="21"/>
                <w:lang w:eastAsia="zh-CN"/>
              </w:rPr>
              <w:t>NOT</w:t>
            </w:r>
            <w:r w:rsidRPr="009D75E1">
              <w:rPr>
                <w:rFonts w:eastAsia="SimSun"/>
                <w:sz w:val="21"/>
                <w:lang w:eastAsia="zh-CN"/>
              </w:rPr>
              <w:t xml:space="preserve"> provide </w:t>
            </w:r>
            <w:r>
              <w:rPr>
                <w:rFonts w:eastAsia="SimSun"/>
                <w:sz w:val="21"/>
                <w:lang w:eastAsia="zh-CN"/>
              </w:rPr>
              <w:t>ONLY</w:t>
            </w:r>
            <w:r w:rsidRPr="009D75E1">
              <w:rPr>
                <w:rFonts w:eastAsia="SimSun"/>
                <w:sz w:val="21"/>
                <w:lang w:eastAsia="zh-CN"/>
              </w:rPr>
              <w:t xml:space="preserve"> 2-step </w:t>
            </w:r>
            <w:r>
              <w:rPr>
                <w:rFonts w:eastAsia="SimSun"/>
                <w:sz w:val="21"/>
                <w:lang w:eastAsia="zh-CN"/>
              </w:rPr>
              <w:t>legacy RO+</w:t>
            </w:r>
            <w:r w:rsidRPr="009D75E1">
              <w:rPr>
                <w:rFonts w:eastAsia="SimSun"/>
                <w:sz w:val="21"/>
                <w:lang w:eastAsia="zh-CN"/>
              </w:rPr>
              <w:t>SBFD RO in the same BWP via RRC signaling.</w:t>
            </w:r>
          </w:p>
          <w:p w14:paraId="3140592E" w14:textId="77777777" w:rsidR="00862C6C" w:rsidRPr="009D75E1" w:rsidRDefault="00862C6C" w:rsidP="00862C6C">
            <w:pPr>
              <w:rPr>
                <w:rFonts w:eastAsia="SimSun"/>
                <w:sz w:val="21"/>
                <w:lang w:eastAsia="zh-CN"/>
              </w:rPr>
            </w:pPr>
          </w:p>
          <w:p w14:paraId="0CA9F9A1" w14:textId="77777777" w:rsidR="00862C6C" w:rsidRDefault="00862C6C" w:rsidP="00862C6C">
            <w:pPr>
              <w:rPr>
                <w:rFonts w:eastAsia="SimSun"/>
                <w:lang w:eastAsia="zh-CN"/>
              </w:rPr>
            </w:pPr>
            <w:r>
              <w:rPr>
                <w:rFonts w:eastAsia="SimSun"/>
                <w:lang w:eastAsia="zh-CN"/>
              </w:rPr>
              <w:t>From UE MAC behavior perspective:</w:t>
            </w:r>
          </w:p>
          <w:p w14:paraId="6FDA46A3" w14:textId="77777777" w:rsidR="00862C6C" w:rsidRDefault="00862C6C" w:rsidP="00862C6C">
            <w:pPr>
              <w:rPr>
                <w:rFonts w:eastAsia="SimSun"/>
                <w:lang w:eastAsia="zh-CN"/>
              </w:rPr>
            </w:pPr>
            <w:r>
              <w:rPr>
                <w:rFonts w:eastAsia="SimSun"/>
                <w:lang w:eastAsia="zh-CN"/>
              </w:rPr>
              <w:t xml:space="preserve">UE has 4-step SBFD RO, 4-step legacy RO, 2-step legacy RO on the table. Then, UE’s MAC should firstly determine RO type, then determine RA type. </w:t>
            </w:r>
          </w:p>
          <w:p w14:paraId="23D4E16A" w14:textId="77777777" w:rsidR="00862C6C" w:rsidRDefault="00862C6C" w:rsidP="00862C6C">
            <w:pPr>
              <w:rPr>
                <w:rFonts w:eastAsia="SimSun"/>
                <w:lang w:eastAsia="zh-CN"/>
              </w:rPr>
            </w:pPr>
            <w:r>
              <w:rPr>
                <w:rFonts w:eastAsia="SimSun"/>
                <w:lang w:eastAsia="zh-CN"/>
              </w:rPr>
              <w:t>Note that in current MAC CR, if UE selects SBFD RO, UE will select 4-step, UE will not further check whether 2-step is valid or not.</w:t>
            </w:r>
          </w:p>
          <w:p w14:paraId="38D85F46" w14:textId="77777777" w:rsidR="00862C6C" w:rsidRDefault="00862C6C" w:rsidP="00862C6C">
            <w:pPr>
              <w:rPr>
                <w:rFonts w:eastAsia="SimSun"/>
                <w:lang w:eastAsia="zh-CN"/>
              </w:rPr>
            </w:pPr>
          </w:p>
          <w:p w14:paraId="312665EB" w14:textId="5FCBCA02" w:rsidR="00862C6C" w:rsidRDefault="00862C6C" w:rsidP="00862C6C">
            <w:pPr>
              <w:rPr>
                <w:rFonts w:eastAsia="SimSun"/>
                <w:lang w:eastAsia="zh-CN"/>
              </w:rPr>
            </w:pPr>
            <w:r>
              <w:rPr>
                <w:rFonts w:eastAsia="SimSun"/>
                <w:lang w:eastAsia="zh-CN"/>
              </w:rPr>
              <w:t xml:space="preserve">From current MAC CR writing, </w:t>
            </w:r>
            <w:r>
              <w:rPr>
                <w:rFonts w:eastAsia="SimSun" w:hint="eastAsia"/>
                <w:lang w:eastAsia="zh-CN"/>
              </w:rPr>
              <w:t>i</w:t>
            </w:r>
            <w:r>
              <w:rPr>
                <w:rFonts w:eastAsia="SimSun"/>
                <w:lang w:eastAsia="zh-CN"/>
              </w:rPr>
              <w:t xml:space="preserve">t implies that if UE is provided with SBFD RO and UE chooses SBFD RO, the SBFD RO should belong to 4-step, and once UE selects 4-step, UE will </w:t>
            </w:r>
            <w:r w:rsidRPr="00A37B12">
              <w:rPr>
                <w:rFonts w:eastAsia="SimSun"/>
                <w:highlight w:val="lightGray"/>
                <w:lang w:eastAsia="zh-CN"/>
              </w:rPr>
              <w:t>not further check whether 2-step is valid or not</w:t>
            </w:r>
            <w:r>
              <w:rPr>
                <w:rFonts w:eastAsia="SimSun"/>
                <w:lang w:eastAsia="zh-CN"/>
              </w:rPr>
              <w:t>. So there is no need to restrict (or it does not matter) whether the BWP can provide SBFD RO and 2-step resource simultaneously. So no need to add any restriction in anywhere.</w:t>
            </w:r>
          </w:p>
        </w:tc>
      </w:tr>
      <w:tr w:rsidR="00CF413F" w14:paraId="2E879521" w14:textId="77777777" w:rsidTr="00D74216">
        <w:tc>
          <w:tcPr>
            <w:tcW w:w="1372" w:type="dxa"/>
            <w:vAlign w:val="center"/>
          </w:tcPr>
          <w:p w14:paraId="18535B24" w14:textId="6E392423" w:rsidR="00CF413F" w:rsidRDefault="00CF413F" w:rsidP="00862C6C">
            <w:pPr>
              <w:jc w:val="center"/>
              <w:rPr>
                <w:rFonts w:eastAsia="SimSun"/>
                <w:lang w:eastAsia="zh-CN"/>
              </w:rPr>
            </w:pPr>
            <w:r>
              <w:rPr>
                <w:rFonts w:eastAsia="SimSun" w:hint="eastAsia"/>
                <w:lang w:eastAsia="zh-CN"/>
              </w:rPr>
              <w:t>CATT</w:t>
            </w:r>
          </w:p>
        </w:tc>
        <w:tc>
          <w:tcPr>
            <w:tcW w:w="1884" w:type="dxa"/>
            <w:vAlign w:val="center"/>
          </w:tcPr>
          <w:p w14:paraId="50DC23BC" w14:textId="212C3CD1" w:rsidR="00CF413F" w:rsidRDefault="00CF413F" w:rsidP="00862C6C">
            <w:pPr>
              <w:jc w:val="center"/>
              <w:rPr>
                <w:rFonts w:eastAsia="SimSun"/>
                <w:lang w:eastAsia="zh-CN"/>
              </w:rPr>
            </w:pPr>
            <w:r w:rsidRPr="00A37B12">
              <w:rPr>
                <w:rFonts w:eastAsia="SimSun" w:hint="eastAsia"/>
                <w:highlight w:val="cyan"/>
                <w:lang w:eastAsia="zh-CN"/>
              </w:rPr>
              <w:t>Option 1</w:t>
            </w:r>
          </w:p>
        </w:tc>
        <w:tc>
          <w:tcPr>
            <w:tcW w:w="6378" w:type="dxa"/>
          </w:tcPr>
          <w:p w14:paraId="2853B65B" w14:textId="3925D932" w:rsidR="00CF413F" w:rsidRDefault="00CF413F" w:rsidP="00862C6C">
            <w:pPr>
              <w:rPr>
                <w:rFonts w:eastAsia="SimSun"/>
                <w:lang w:eastAsia="zh-CN"/>
              </w:rPr>
            </w:pPr>
            <w:r>
              <w:rPr>
                <w:rFonts w:eastAsia="SimSun" w:hint="eastAsia"/>
                <w:lang w:eastAsia="zh-CN"/>
              </w:rPr>
              <w:t xml:space="preserve">For Option 2, it </w:t>
            </w:r>
            <w:r>
              <w:rPr>
                <w:rFonts w:eastAsia="SimSun"/>
                <w:lang w:eastAsia="zh-CN"/>
              </w:rPr>
              <w:t>restricts</w:t>
            </w:r>
            <w:r>
              <w:rPr>
                <w:rFonts w:eastAsia="SimSun" w:hint="eastAsia"/>
                <w:lang w:eastAsia="zh-CN"/>
              </w:rPr>
              <w:t xml:space="preserve"> the NW implementation. </w:t>
            </w:r>
            <w:r>
              <w:rPr>
                <w:rFonts w:eastAsia="SimSun"/>
                <w:lang w:eastAsia="zh-CN"/>
              </w:rPr>
              <w:t>I</w:t>
            </w:r>
            <w:r>
              <w:rPr>
                <w:rFonts w:eastAsia="SimSun" w:hint="eastAsia"/>
                <w:lang w:eastAsia="zh-CN"/>
              </w:rPr>
              <w:t>f it is adopted, a note should be added in spec. Compared with Option 2, Option 1 is slightly preferred. But we can follow the majority.</w:t>
            </w:r>
          </w:p>
        </w:tc>
      </w:tr>
      <w:tr w:rsidR="00273D52" w14:paraId="4946F251" w14:textId="77777777" w:rsidTr="00D74216">
        <w:tc>
          <w:tcPr>
            <w:tcW w:w="1372" w:type="dxa"/>
            <w:vAlign w:val="center"/>
          </w:tcPr>
          <w:p w14:paraId="375D2D44" w14:textId="7BA8707E" w:rsidR="00273D52" w:rsidRPr="00273D52" w:rsidRDefault="00273D52" w:rsidP="00862C6C">
            <w:pPr>
              <w:jc w:val="center"/>
              <w:rPr>
                <w:rFonts w:eastAsia="맑은 고딕"/>
                <w:lang w:eastAsia="ko-KR"/>
              </w:rPr>
            </w:pPr>
            <w:r>
              <w:rPr>
                <w:rFonts w:eastAsia="맑은 고딕" w:hint="eastAsia"/>
                <w:lang w:eastAsia="ko-KR"/>
              </w:rPr>
              <w:t>Sharp</w:t>
            </w:r>
          </w:p>
        </w:tc>
        <w:tc>
          <w:tcPr>
            <w:tcW w:w="1884" w:type="dxa"/>
            <w:vAlign w:val="center"/>
          </w:tcPr>
          <w:p w14:paraId="0C9E5443" w14:textId="088A5180" w:rsidR="00273D52" w:rsidRPr="00273D52" w:rsidRDefault="00273D52" w:rsidP="00862C6C">
            <w:pPr>
              <w:jc w:val="center"/>
              <w:rPr>
                <w:rFonts w:eastAsia="맑은 고딕"/>
                <w:lang w:eastAsia="ko-KR"/>
              </w:rPr>
            </w:pPr>
            <w:r w:rsidRPr="00A37B12">
              <w:rPr>
                <w:rFonts w:eastAsia="맑은 고딕" w:hint="eastAsia"/>
                <w:highlight w:val="cyan"/>
                <w:lang w:eastAsia="ko-KR"/>
              </w:rPr>
              <w:t>Option 1</w:t>
            </w:r>
          </w:p>
        </w:tc>
        <w:tc>
          <w:tcPr>
            <w:tcW w:w="6378" w:type="dxa"/>
          </w:tcPr>
          <w:p w14:paraId="3113378D" w14:textId="73EA80C8" w:rsidR="00273D52" w:rsidRPr="006011A1" w:rsidRDefault="006011A1" w:rsidP="00862C6C">
            <w:pPr>
              <w:rPr>
                <w:rFonts w:eastAsia="맑은 고딕"/>
                <w:lang w:eastAsia="ko-KR"/>
              </w:rPr>
            </w:pPr>
            <w:r>
              <w:rPr>
                <w:rFonts w:eastAsia="맑은 고딕" w:hint="eastAsia"/>
                <w:lang w:eastAsia="ko-KR"/>
              </w:rPr>
              <w:t xml:space="preserve">Option 2 would work, but we slightly prefer to have a </w:t>
            </w:r>
            <w:r w:rsidRPr="00A37B12">
              <w:rPr>
                <w:rFonts w:eastAsia="맑은 고딕" w:hint="eastAsia"/>
                <w:highlight w:val="lightGray"/>
                <w:lang w:eastAsia="ko-KR"/>
              </w:rPr>
              <w:t>clear UE behavior</w:t>
            </w:r>
            <w:r>
              <w:rPr>
                <w:rFonts w:eastAsia="맑은 고딕" w:hint="eastAsia"/>
                <w:lang w:eastAsia="ko-KR"/>
              </w:rPr>
              <w:t xml:space="preserve"> to avoid any error case.</w:t>
            </w:r>
          </w:p>
        </w:tc>
      </w:tr>
      <w:tr w:rsidR="006A2D04" w14:paraId="4F0F6008" w14:textId="77777777" w:rsidTr="00D74216">
        <w:tc>
          <w:tcPr>
            <w:tcW w:w="1372" w:type="dxa"/>
            <w:vAlign w:val="center"/>
          </w:tcPr>
          <w:p w14:paraId="4EB1DEDA" w14:textId="6F53BD88" w:rsidR="006A2D04" w:rsidRDefault="006A2D04" w:rsidP="00862C6C">
            <w:pPr>
              <w:jc w:val="center"/>
              <w:rPr>
                <w:rFonts w:eastAsia="맑은 고딕"/>
                <w:lang w:eastAsia="ko-KR"/>
              </w:rPr>
            </w:pPr>
            <w:r>
              <w:rPr>
                <w:rFonts w:eastAsia="맑은 고딕"/>
                <w:lang w:eastAsia="ko-KR"/>
              </w:rPr>
              <w:t>Qualcomm</w:t>
            </w:r>
          </w:p>
        </w:tc>
        <w:tc>
          <w:tcPr>
            <w:tcW w:w="1884" w:type="dxa"/>
            <w:vAlign w:val="center"/>
          </w:tcPr>
          <w:p w14:paraId="18BF257E" w14:textId="5AC0BC3A" w:rsidR="006A2D04" w:rsidRDefault="006A2D04" w:rsidP="00862C6C">
            <w:pPr>
              <w:jc w:val="center"/>
              <w:rPr>
                <w:rFonts w:eastAsia="맑은 고딕"/>
                <w:lang w:eastAsia="ko-KR"/>
              </w:rPr>
            </w:pPr>
            <w:r w:rsidRPr="00A37B12">
              <w:rPr>
                <w:rFonts w:eastAsia="맑은 고딕"/>
                <w:highlight w:val="cyan"/>
                <w:lang w:eastAsia="ko-KR"/>
              </w:rPr>
              <w:t>Option 1</w:t>
            </w:r>
          </w:p>
        </w:tc>
        <w:tc>
          <w:tcPr>
            <w:tcW w:w="6378" w:type="dxa"/>
          </w:tcPr>
          <w:p w14:paraId="780E1382" w14:textId="77777777" w:rsidR="006A2D04" w:rsidRDefault="006A2D04" w:rsidP="00862C6C">
            <w:pPr>
              <w:rPr>
                <w:rFonts w:eastAsia="맑은 고딕"/>
                <w:lang w:eastAsia="ko-KR"/>
              </w:rPr>
            </w:pPr>
          </w:p>
        </w:tc>
      </w:tr>
      <w:tr w:rsidR="006C362D" w14:paraId="2B3F9F40" w14:textId="77777777" w:rsidTr="00D74216">
        <w:tc>
          <w:tcPr>
            <w:tcW w:w="1372" w:type="dxa"/>
            <w:vAlign w:val="center"/>
          </w:tcPr>
          <w:p w14:paraId="59EE729A" w14:textId="543D9C2B" w:rsidR="006C362D" w:rsidRDefault="006C362D" w:rsidP="006C362D">
            <w:pPr>
              <w:jc w:val="center"/>
              <w:rPr>
                <w:rFonts w:eastAsia="맑은 고딕"/>
                <w:lang w:eastAsia="ko-KR"/>
              </w:rPr>
            </w:pPr>
            <w:r>
              <w:rPr>
                <w:rFonts w:eastAsia="맑은 고딕" w:hint="eastAsia"/>
                <w:lang w:eastAsia="ko-KR"/>
              </w:rPr>
              <w:lastRenderedPageBreak/>
              <w:t>LGE</w:t>
            </w:r>
          </w:p>
        </w:tc>
        <w:tc>
          <w:tcPr>
            <w:tcW w:w="1884" w:type="dxa"/>
            <w:vAlign w:val="center"/>
          </w:tcPr>
          <w:p w14:paraId="2BAF5D08" w14:textId="5A9D0219" w:rsidR="006C362D" w:rsidRDefault="006C362D" w:rsidP="006C362D">
            <w:pPr>
              <w:jc w:val="center"/>
              <w:rPr>
                <w:rFonts w:eastAsia="맑은 고딕"/>
                <w:lang w:eastAsia="ko-KR"/>
              </w:rPr>
            </w:pPr>
            <w:r w:rsidRPr="00A37B12">
              <w:rPr>
                <w:rFonts w:eastAsia="맑은 고딕" w:hint="eastAsia"/>
                <w:highlight w:val="cyan"/>
                <w:lang w:eastAsia="ko-KR"/>
              </w:rPr>
              <w:t>Option 1</w:t>
            </w:r>
            <w:r>
              <w:rPr>
                <w:rFonts w:eastAsia="맑은 고딕" w:hint="eastAsia"/>
                <w:lang w:eastAsia="ko-KR"/>
              </w:rPr>
              <w:t>, but Option 2 is okay as well.</w:t>
            </w:r>
          </w:p>
        </w:tc>
        <w:tc>
          <w:tcPr>
            <w:tcW w:w="6378" w:type="dxa"/>
          </w:tcPr>
          <w:p w14:paraId="5466692D" w14:textId="77777777" w:rsidR="006C362D" w:rsidRDefault="006C362D" w:rsidP="006C362D">
            <w:pPr>
              <w:rPr>
                <w:rFonts w:eastAsia="맑은 고딕"/>
                <w:lang w:eastAsia="ko-KR"/>
              </w:rPr>
            </w:pPr>
            <w:r>
              <w:rPr>
                <w:rFonts w:eastAsia="맑은 고딕" w:hint="eastAsia"/>
                <w:lang w:eastAsia="ko-KR"/>
              </w:rPr>
              <w:t xml:space="preserve">In our </w:t>
            </w:r>
            <w:r>
              <w:rPr>
                <w:rFonts w:eastAsia="맑은 고딕"/>
                <w:lang w:eastAsia="ko-KR"/>
              </w:rPr>
              <w:t>understanding</w:t>
            </w:r>
            <w:r>
              <w:rPr>
                <w:rFonts w:eastAsia="맑은 고딕" w:hint="eastAsia"/>
                <w:lang w:eastAsia="ko-KR"/>
              </w:rPr>
              <w:t>, Option 1 and Option 2 does not have big difference on UE behaviour. In other words, result of RA type selection will be same in Option 1 and Option 2.</w:t>
            </w:r>
          </w:p>
          <w:p w14:paraId="77DDB2FE" w14:textId="77777777" w:rsidR="006C362D" w:rsidRDefault="006C362D" w:rsidP="006C362D">
            <w:pPr>
              <w:rPr>
                <w:rFonts w:eastAsia="맑은 고딕"/>
                <w:lang w:eastAsia="ko-KR"/>
              </w:rPr>
            </w:pPr>
            <w:r>
              <w:rPr>
                <w:rFonts w:eastAsia="맑은 고딕" w:hint="eastAsia"/>
                <w:lang w:eastAsia="ko-KR"/>
              </w:rPr>
              <w:t>Based on the current MAC procedure, the UE performs RA resource selection as follows:</w:t>
            </w:r>
          </w:p>
          <w:p w14:paraId="0F28BDB3" w14:textId="77777777" w:rsidR="006C362D" w:rsidRDefault="006C362D" w:rsidP="006C362D">
            <w:pPr>
              <w:pStyle w:val="a8"/>
              <w:numPr>
                <w:ilvl w:val="0"/>
                <w:numId w:val="19"/>
              </w:numPr>
              <w:rPr>
                <w:rFonts w:eastAsia="맑은 고딕"/>
                <w:lang w:eastAsia="ko-KR"/>
              </w:rPr>
            </w:pPr>
            <w:r>
              <w:rPr>
                <w:rFonts w:eastAsia="맑은 고딕"/>
                <w:lang w:eastAsia="ko-KR"/>
              </w:rPr>
              <w:t>…</w:t>
            </w:r>
          </w:p>
          <w:p w14:paraId="29024695" w14:textId="77777777" w:rsidR="006C362D" w:rsidRDefault="006C362D" w:rsidP="006C362D">
            <w:pPr>
              <w:pStyle w:val="a8"/>
              <w:numPr>
                <w:ilvl w:val="0"/>
                <w:numId w:val="19"/>
              </w:numPr>
              <w:rPr>
                <w:rFonts w:eastAsia="맑은 고딕"/>
                <w:lang w:eastAsia="ko-KR"/>
              </w:rPr>
            </w:pPr>
            <w:r>
              <w:rPr>
                <w:rFonts w:eastAsia="맑은 고딕" w:hint="eastAsia"/>
                <w:lang w:eastAsia="ko-KR"/>
              </w:rPr>
              <w:t>RO type selection between 1st-RO and 2nd-RO</w:t>
            </w:r>
            <w:r w:rsidRPr="005D5DFB">
              <w:rPr>
                <w:rFonts w:eastAsia="맑은 고딕" w:hint="eastAsia"/>
                <w:lang w:eastAsia="ko-KR"/>
              </w:rPr>
              <w:t xml:space="preserve"> </w:t>
            </w:r>
          </w:p>
          <w:p w14:paraId="575A91B4" w14:textId="77777777" w:rsidR="006C362D" w:rsidRDefault="006C362D" w:rsidP="006C362D">
            <w:pPr>
              <w:pStyle w:val="a8"/>
              <w:numPr>
                <w:ilvl w:val="0"/>
                <w:numId w:val="19"/>
              </w:numPr>
              <w:rPr>
                <w:rFonts w:eastAsia="맑은 고딕"/>
                <w:lang w:eastAsia="ko-KR"/>
              </w:rPr>
            </w:pPr>
            <w:r>
              <w:rPr>
                <w:rFonts w:eastAsia="맑은 고딕"/>
                <w:lang w:eastAsia="ko-KR"/>
              </w:rPr>
              <w:t>S</w:t>
            </w:r>
            <w:r>
              <w:rPr>
                <w:rFonts w:eastAsia="맑은 고딕" w:hint="eastAsia"/>
                <w:lang w:eastAsia="ko-KR"/>
              </w:rPr>
              <w:t>et of RA resources selection (within the selected RO type)</w:t>
            </w:r>
          </w:p>
          <w:p w14:paraId="48947C7C" w14:textId="77777777" w:rsidR="006C362D" w:rsidRPr="005D5DFB" w:rsidRDefault="006C362D" w:rsidP="006C362D">
            <w:pPr>
              <w:pStyle w:val="a8"/>
              <w:numPr>
                <w:ilvl w:val="0"/>
                <w:numId w:val="19"/>
              </w:numPr>
              <w:rPr>
                <w:rFonts w:eastAsia="맑은 고딕"/>
                <w:lang w:eastAsia="ko-KR"/>
              </w:rPr>
            </w:pPr>
            <w:r>
              <w:rPr>
                <w:rFonts w:eastAsia="맑은 고딕" w:hint="eastAsia"/>
                <w:lang w:eastAsia="ko-KR"/>
              </w:rPr>
              <w:t>RA type selection (within the selected RO type and selected set of RA resources)</w:t>
            </w:r>
          </w:p>
          <w:p w14:paraId="03786F93" w14:textId="77777777" w:rsidR="006C362D" w:rsidRDefault="006C362D" w:rsidP="006C362D">
            <w:pPr>
              <w:pStyle w:val="a8"/>
              <w:numPr>
                <w:ilvl w:val="0"/>
                <w:numId w:val="19"/>
              </w:numPr>
              <w:rPr>
                <w:rFonts w:eastAsia="맑은 고딕"/>
                <w:lang w:eastAsia="ko-KR"/>
              </w:rPr>
            </w:pPr>
            <w:r>
              <w:rPr>
                <w:rFonts w:eastAsia="맑은 고딕"/>
                <w:lang w:eastAsia="ko-KR"/>
              </w:rPr>
              <w:t>…</w:t>
            </w:r>
          </w:p>
          <w:p w14:paraId="3E5D1BAA" w14:textId="77777777" w:rsidR="006C362D" w:rsidRDefault="006C362D" w:rsidP="006C362D">
            <w:pPr>
              <w:rPr>
                <w:rFonts w:eastAsia="맑은 고딕"/>
                <w:lang w:eastAsia="ko-KR"/>
              </w:rPr>
            </w:pPr>
            <w:r>
              <w:rPr>
                <w:rFonts w:eastAsia="맑은 고딕" w:hint="eastAsia"/>
                <w:lang w:eastAsia="ko-KR"/>
              </w:rPr>
              <w:t>However, since it is obvious that each step is performed within the selected RA resources in the previous step, it is not needed to specify whether the next step is performed within the selected RA resources in all the previous steps.</w:t>
            </w:r>
          </w:p>
          <w:p w14:paraId="14FB2A9E" w14:textId="77777777" w:rsidR="006C362D" w:rsidRPr="005D5DFB" w:rsidRDefault="006C362D" w:rsidP="006C362D">
            <w:pPr>
              <w:rPr>
                <w:rFonts w:eastAsia="맑은 고딕"/>
                <w:lang w:val="en-GB" w:eastAsia="ko-KR"/>
              </w:rPr>
            </w:pPr>
            <w:r>
              <w:rPr>
                <w:rFonts w:eastAsia="맑은 고딕" w:hint="eastAsia"/>
                <w:lang w:eastAsia="ko-KR"/>
              </w:rPr>
              <w:t xml:space="preserve">Therefore, given that </w:t>
            </w:r>
            <w:r>
              <w:rPr>
                <w:rFonts w:eastAsia="맑은 고딕"/>
                <w:lang w:val="en-GB" w:eastAsia="ko-KR"/>
              </w:rPr>
              <w:t>SBFD RO</w:t>
            </w:r>
            <w:r>
              <w:rPr>
                <w:rFonts w:eastAsia="맑은 고딕" w:hint="eastAsia"/>
                <w:lang w:val="en-GB" w:eastAsia="ko-KR"/>
              </w:rPr>
              <w:t>(2nd-RO)</w:t>
            </w:r>
            <w:r>
              <w:rPr>
                <w:rFonts w:eastAsia="맑은 고딕"/>
                <w:lang w:val="en-GB" w:eastAsia="ko-KR"/>
              </w:rPr>
              <w:t xml:space="preserve"> is not supported for 2-step RA</w:t>
            </w:r>
            <w:r>
              <w:rPr>
                <w:rFonts w:eastAsia="맑은 고딕" w:hint="eastAsia"/>
                <w:lang w:val="en-GB" w:eastAsia="ko-KR"/>
              </w:rPr>
              <w:t xml:space="preserve"> (as in Stage-2 text), if the 2nd-RO is selected in the RO type selection, none of the </w:t>
            </w:r>
            <w:r w:rsidRPr="005D5DFB">
              <w:rPr>
                <w:rFonts w:eastAsia="맑은 고딕" w:hint="eastAsia"/>
                <w:highlight w:val="yellow"/>
                <w:lang w:val="en-GB" w:eastAsia="ko-KR"/>
              </w:rPr>
              <w:t>yellow colored</w:t>
            </w:r>
            <w:r>
              <w:rPr>
                <w:rFonts w:eastAsia="맑은 고딕" w:hint="eastAsia"/>
                <w:lang w:val="en-GB" w:eastAsia="ko-KR"/>
              </w:rPr>
              <w:t xml:space="preserve"> level-1 bullet will be met, and the UE </w:t>
            </w:r>
            <w:r w:rsidRPr="00FA6E35">
              <w:rPr>
                <w:rFonts w:eastAsia="맑은 고딕" w:hint="eastAsia"/>
                <w:highlight w:val="green"/>
                <w:lang w:val="en-GB" w:eastAsia="ko-KR"/>
              </w:rPr>
              <w:t>will select the 4-step RA anyway</w:t>
            </w:r>
            <w:r>
              <w:rPr>
                <w:rFonts w:eastAsia="맑은 고딕" w:hint="eastAsia"/>
                <w:lang w:val="en-GB" w:eastAsia="ko-KR"/>
              </w:rPr>
              <w:t>.</w:t>
            </w:r>
          </w:p>
          <w:tbl>
            <w:tblPr>
              <w:tblStyle w:val="ad"/>
              <w:tblW w:w="0" w:type="auto"/>
              <w:tblLook w:val="04A0" w:firstRow="1" w:lastRow="0" w:firstColumn="1" w:lastColumn="0" w:noHBand="0" w:noVBand="1"/>
            </w:tblPr>
            <w:tblGrid>
              <w:gridCol w:w="6152"/>
            </w:tblGrid>
            <w:tr w:rsidR="006C362D" w14:paraId="373ACC44" w14:textId="77777777" w:rsidTr="00D569AE">
              <w:tc>
                <w:tcPr>
                  <w:tcW w:w="6152" w:type="dxa"/>
                </w:tcPr>
                <w:p w14:paraId="029EAB6C" w14:textId="77777777" w:rsidR="006C362D" w:rsidRPr="005D5DFB" w:rsidRDefault="006C362D" w:rsidP="006C362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D5DFB">
                    <w:rPr>
                      <w:rFonts w:ascii="Times New Roman" w:eastAsia="Times New Roman" w:hAnsi="Times New Roman" w:cs="Times New Roman"/>
                      <w:szCs w:val="20"/>
                      <w:highlight w:val="yellow"/>
                      <w:lang w:val="en-GB" w:eastAsia="ja-JP"/>
                    </w:rPr>
                    <w:t>1&gt;</w:t>
                  </w:r>
                  <w:r w:rsidRPr="005D5DFB">
                    <w:rPr>
                      <w:rFonts w:ascii="Times New Roman" w:eastAsia="Times New Roman" w:hAnsi="Times New Roman" w:cs="Times New Roman"/>
                      <w:szCs w:val="20"/>
                      <w:lang w:val="en-GB" w:eastAsia="ja-JP"/>
                    </w:rPr>
                    <w:tab/>
                    <w:t xml:space="preserve">else if the BWP selected for </w:t>
                  </w:r>
                  <w:r w:rsidRPr="005D5DFB">
                    <w:rPr>
                      <w:rFonts w:ascii="Times New Roman" w:eastAsia="Times New Roman" w:hAnsi="Times New Roman" w:cs="Times New Roman"/>
                      <w:szCs w:val="20"/>
                      <w:highlight w:val="yellow"/>
                      <w:lang w:val="en-GB" w:eastAsia="ja-JP"/>
                    </w:rPr>
                    <w:t>Random Access procedure is configured with both 2-step</w:t>
                  </w:r>
                  <w:r w:rsidRPr="005D5DFB">
                    <w:rPr>
                      <w:rFonts w:ascii="Times New Roman" w:eastAsia="Times New Roman" w:hAnsi="Times New Roman" w:cs="Times New Roman"/>
                      <w:szCs w:val="20"/>
                      <w:lang w:val="en-GB" w:eastAsia="ja-JP"/>
                    </w:rPr>
                    <w:t xml:space="preserve"> and 4-step RA type Random Access Resources within the selected set of Random Access resources (as specified in clause 5.1.1b) and the RSRP of the downlink pathloss reference is above </w:t>
                  </w:r>
                  <w:r w:rsidRPr="005D5DFB">
                    <w:rPr>
                      <w:rFonts w:ascii="Times New Roman" w:eastAsia="Times New Roman" w:hAnsi="Times New Roman" w:cs="Times New Roman"/>
                      <w:i/>
                      <w:iCs/>
                      <w:szCs w:val="20"/>
                      <w:lang w:val="en-GB" w:eastAsia="ko-KR"/>
                    </w:rPr>
                    <w:t>msgA-RSRP-Threshold</w:t>
                  </w:r>
                  <w:r w:rsidRPr="005D5DFB">
                    <w:rPr>
                      <w:rFonts w:ascii="Times New Roman" w:eastAsia="Times New Roman" w:hAnsi="Times New Roman" w:cs="Times New Roman"/>
                      <w:szCs w:val="20"/>
                      <w:lang w:val="en-GB" w:eastAsia="ja-JP"/>
                    </w:rPr>
                    <w:t>; or</w:t>
                  </w:r>
                </w:p>
                <w:p w14:paraId="1C22EE4E" w14:textId="77777777" w:rsidR="006C362D" w:rsidRPr="005D5DFB" w:rsidRDefault="006C362D" w:rsidP="006C362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D5DFB">
                    <w:rPr>
                      <w:rFonts w:ascii="Times New Roman" w:eastAsia="Times New Roman" w:hAnsi="Times New Roman" w:cs="Times New Roman"/>
                      <w:szCs w:val="20"/>
                      <w:highlight w:val="yellow"/>
                      <w:lang w:val="en-GB" w:eastAsia="ja-JP"/>
                    </w:rPr>
                    <w:t>1&gt;</w:t>
                  </w:r>
                  <w:r w:rsidRPr="005D5DFB">
                    <w:rPr>
                      <w:rFonts w:ascii="Times New Roman" w:eastAsia="Times New Roman" w:hAnsi="Times New Roman" w:cs="Times New Roman"/>
                      <w:szCs w:val="20"/>
                      <w:lang w:val="en-GB" w:eastAsia="ja-JP"/>
                    </w:rPr>
                    <w:tab/>
                    <w:t xml:space="preserve">if the BWP selected for </w:t>
                  </w:r>
                  <w:r w:rsidRPr="005D5DFB">
                    <w:rPr>
                      <w:rFonts w:ascii="Times New Roman" w:eastAsia="Times New Roman" w:hAnsi="Times New Roman" w:cs="Times New Roman"/>
                      <w:szCs w:val="20"/>
                      <w:highlight w:val="yellow"/>
                      <w:lang w:val="en-GB" w:eastAsia="ja-JP"/>
                    </w:rPr>
                    <w:t>Random Access procedure is only configured with 2-step RA type Random Access resources</w:t>
                  </w:r>
                  <w:r w:rsidRPr="005D5DFB">
                    <w:rPr>
                      <w:rFonts w:ascii="Times New Roman" w:eastAsia="Times New Roman" w:hAnsi="Times New Roman" w:cs="Times New Roman"/>
                      <w:szCs w:val="20"/>
                      <w:lang w:val="en-GB" w:eastAsia="ja-JP"/>
                    </w:rPr>
                    <w:t xml:space="preserve"> within the selected set of Random Access resources according to clause 5.1.1b; or</w:t>
                  </w:r>
                </w:p>
                <w:p w14:paraId="031CF64A" w14:textId="77777777" w:rsidR="006C362D" w:rsidRPr="005D5DFB" w:rsidRDefault="006C362D" w:rsidP="006C362D">
                  <w:pPr>
                    <w:overflowPunct w:val="0"/>
                    <w:autoSpaceDE w:val="0"/>
                    <w:autoSpaceDN w:val="0"/>
                    <w:adjustRightInd w:val="0"/>
                    <w:ind w:left="568" w:hanging="284"/>
                    <w:textAlignment w:val="baseline"/>
                    <w:rPr>
                      <w:rFonts w:ascii="Times New Roman" w:eastAsia="Times New Roman" w:hAnsi="Times New Roman" w:cs="Times New Roman"/>
                      <w:szCs w:val="20"/>
                      <w:lang w:val="en-GB" w:eastAsia="ja-JP"/>
                    </w:rPr>
                  </w:pPr>
                  <w:r w:rsidRPr="005D5DFB">
                    <w:rPr>
                      <w:rFonts w:ascii="Times New Roman" w:eastAsia="Times New Roman" w:hAnsi="Times New Roman" w:cs="Times New Roman"/>
                      <w:szCs w:val="20"/>
                      <w:highlight w:val="yellow"/>
                      <w:lang w:val="en-GB" w:eastAsia="ja-JP"/>
                    </w:rPr>
                    <w:t>1&gt;</w:t>
                  </w:r>
                  <w:r w:rsidRPr="005D5DFB">
                    <w:rPr>
                      <w:rFonts w:ascii="Times New Roman" w:eastAsia="Times New Roman" w:hAnsi="Times New Roman" w:cs="Times New Roman"/>
                      <w:szCs w:val="20"/>
                      <w:lang w:val="en-GB" w:eastAsia="ja-JP"/>
                    </w:rPr>
                    <w:tab/>
                    <w:t xml:space="preserve">if the Random Access procedure was initiated for reconfiguration with sync not initiated for recovery using an LTM candidate configuration as specified in TS 38.331 [5] clause 5.3.7.3 and </w:t>
                  </w:r>
                  <w:r w:rsidRPr="005D5DFB">
                    <w:rPr>
                      <w:rFonts w:ascii="Times New Roman" w:eastAsia="Times New Roman" w:hAnsi="Times New Roman" w:cs="Times New Roman"/>
                      <w:szCs w:val="20"/>
                      <w:highlight w:val="yellow"/>
                      <w:lang w:val="en-GB" w:eastAsia="ja-JP"/>
                    </w:rPr>
                    <w:t xml:space="preserve">if the contention-free Random Access Resources for 2-step RA type have been explicitly provided in </w:t>
                  </w:r>
                  <w:r w:rsidRPr="005D5DFB">
                    <w:rPr>
                      <w:rFonts w:ascii="Times New Roman" w:eastAsia="Times New Roman" w:hAnsi="Times New Roman" w:cs="Times New Roman"/>
                      <w:i/>
                      <w:iCs/>
                      <w:szCs w:val="20"/>
                      <w:highlight w:val="yellow"/>
                      <w:lang w:val="en-GB" w:eastAsia="ja-JP"/>
                    </w:rPr>
                    <w:t>rach-ConfigDedicated</w:t>
                  </w:r>
                  <w:r w:rsidRPr="005D5DFB">
                    <w:rPr>
                      <w:rFonts w:ascii="Times New Roman" w:eastAsia="Times New Roman" w:hAnsi="Times New Roman" w:cs="Times New Roman"/>
                      <w:szCs w:val="20"/>
                      <w:lang w:val="en-GB" w:eastAsia="ja-JP"/>
                    </w:rPr>
                    <w:t xml:space="preserve"> for the BWP selected for Random Access procedure:</w:t>
                  </w:r>
                </w:p>
                <w:p w14:paraId="09213819" w14:textId="77777777" w:rsidR="006C362D" w:rsidRPr="005D5DFB" w:rsidRDefault="006C362D" w:rsidP="006C362D">
                  <w:pPr>
                    <w:overflowPunct w:val="0"/>
                    <w:autoSpaceDE w:val="0"/>
                    <w:autoSpaceDN w:val="0"/>
                    <w:adjustRightInd w:val="0"/>
                    <w:spacing w:line="256" w:lineRule="auto"/>
                    <w:ind w:left="851" w:hanging="284"/>
                    <w:textAlignment w:val="baseline"/>
                    <w:rPr>
                      <w:rFonts w:ascii="Times New Roman" w:eastAsia="Yu Mincho" w:hAnsi="Times New Roman" w:cs="Times New Roman"/>
                      <w:szCs w:val="20"/>
                      <w:lang w:val="en-GB" w:eastAsia="ko-KR"/>
                    </w:rPr>
                  </w:pPr>
                  <w:r w:rsidRPr="005D5DFB">
                    <w:rPr>
                      <w:rFonts w:ascii="Times New Roman" w:eastAsia="Yu Mincho" w:hAnsi="Times New Roman" w:cs="Times New Roman"/>
                      <w:szCs w:val="20"/>
                      <w:lang w:val="en-GB" w:eastAsia="ko-KR"/>
                    </w:rPr>
                    <w:t>2&gt;</w:t>
                  </w:r>
                  <w:r w:rsidRPr="005D5DFB">
                    <w:rPr>
                      <w:rFonts w:ascii="Times New Roman" w:eastAsia="Yu Mincho" w:hAnsi="Times New Roman" w:cs="Times New Roman"/>
                      <w:szCs w:val="20"/>
                      <w:lang w:val="en-GB" w:eastAsia="ko-KR"/>
                    </w:rPr>
                    <w:tab/>
                    <w:t xml:space="preserve">set the </w:t>
                  </w:r>
                  <w:r w:rsidRPr="005D5DFB">
                    <w:rPr>
                      <w:rFonts w:ascii="Times New Roman" w:eastAsia="Yu Mincho" w:hAnsi="Times New Roman" w:cs="Times New Roman"/>
                      <w:i/>
                      <w:iCs/>
                      <w:szCs w:val="20"/>
                      <w:lang w:val="en-GB" w:eastAsia="ko-KR"/>
                    </w:rPr>
                    <w:t>RA_TYPE</w:t>
                  </w:r>
                  <w:r w:rsidRPr="005D5DFB">
                    <w:rPr>
                      <w:rFonts w:ascii="Times New Roman" w:eastAsia="Yu Mincho" w:hAnsi="Times New Roman" w:cs="Times New Roman"/>
                      <w:szCs w:val="20"/>
                      <w:lang w:val="en-GB" w:eastAsia="ko-KR"/>
                    </w:rPr>
                    <w:t xml:space="preserve"> to </w:t>
                  </w:r>
                  <w:r w:rsidRPr="005D5DFB">
                    <w:rPr>
                      <w:rFonts w:ascii="Times New Roman" w:eastAsia="Yu Mincho" w:hAnsi="Times New Roman" w:cs="Times New Roman"/>
                      <w:i/>
                      <w:iCs/>
                      <w:szCs w:val="20"/>
                      <w:lang w:val="en-GB" w:eastAsia="ko-KR"/>
                    </w:rPr>
                    <w:t>2-stepRA</w:t>
                  </w:r>
                  <w:r w:rsidRPr="005D5DFB">
                    <w:rPr>
                      <w:rFonts w:ascii="Times New Roman" w:eastAsia="Yu Mincho" w:hAnsi="Times New Roman" w:cs="Times New Roman"/>
                      <w:szCs w:val="20"/>
                      <w:lang w:val="en-GB" w:eastAsia="ko-KR"/>
                    </w:rPr>
                    <w:t>.</w:t>
                  </w:r>
                </w:p>
                <w:p w14:paraId="5A71C7F0" w14:textId="77777777" w:rsidR="006C362D" w:rsidRPr="005D5DFB" w:rsidRDefault="006C362D" w:rsidP="006C362D">
                  <w:pPr>
                    <w:overflowPunct w:val="0"/>
                    <w:autoSpaceDE w:val="0"/>
                    <w:autoSpaceDN w:val="0"/>
                    <w:adjustRightInd w:val="0"/>
                    <w:ind w:left="568" w:hanging="284"/>
                    <w:textAlignment w:val="baseline"/>
                    <w:rPr>
                      <w:rFonts w:ascii="Times New Roman" w:eastAsia="맑은 고딕" w:hAnsi="Times New Roman" w:cs="Times New Roman"/>
                      <w:szCs w:val="20"/>
                      <w:highlight w:val="green"/>
                      <w:lang w:val="en-GB" w:eastAsia="ko-KR"/>
                    </w:rPr>
                  </w:pPr>
                  <w:r w:rsidRPr="005D5DFB">
                    <w:rPr>
                      <w:rFonts w:ascii="Times New Roman" w:eastAsia="Times New Roman" w:hAnsi="Times New Roman" w:cs="Times New Roman"/>
                      <w:szCs w:val="20"/>
                      <w:highlight w:val="green"/>
                      <w:lang w:val="en-GB" w:eastAsia="ko-KR"/>
                    </w:rPr>
                    <w:t>1&gt;</w:t>
                  </w:r>
                  <w:r w:rsidRPr="005D5DFB">
                    <w:rPr>
                      <w:rFonts w:ascii="Times New Roman" w:eastAsia="Times New Roman" w:hAnsi="Times New Roman" w:cs="Times New Roman"/>
                      <w:szCs w:val="20"/>
                      <w:highlight w:val="green"/>
                      <w:lang w:val="en-GB" w:eastAsia="ko-KR"/>
                    </w:rPr>
                    <w:tab/>
                    <w:t>else:</w:t>
                  </w:r>
                </w:p>
                <w:p w14:paraId="5A101D24" w14:textId="77777777" w:rsidR="006C362D" w:rsidRPr="005D5DFB" w:rsidRDefault="006C362D" w:rsidP="006C362D">
                  <w:pPr>
                    <w:overflowPunct w:val="0"/>
                    <w:autoSpaceDE w:val="0"/>
                    <w:autoSpaceDN w:val="0"/>
                    <w:adjustRightInd w:val="0"/>
                    <w:ind w:left="851" w:hanging="284"/>
                    <w:textAlignment w:val="baseline"/>
                    <w:rPr>
                      <w:rFonts w:ascii="Times New Roman" w:eastAsia="맑은 고딕" w:hAnsi="Times New Roman" w:cs="Times New Roman"/>
                      <w:szCs w:val="20"/>
                      <w:lang w:val="en-GB" w:eastAsia="ko-KR"/>
                    </w:rPr>
                  </w:pPr>
                  <w:r w:rsidRPr="005D5DFB">
                    <w:rPr>
                      <w:rFonts w:ascii="Times New Roman" w:eastAsia="Times New Roman" w:hAnsi="Times New Roman" w:cs="Times New Roman"/>
                      <w:szCs w:val="20"/>
                      <w:highlight w:val="green"/>
                      <w:lang w:val="en-GB" w:eastAsia="ja-JP"/>
                    </w:rPr>
                    <w:t>2&gt;</w:t>
                  </w:r>
                  <w:r w:rsidRPr="005D5DFB">
                    <w:rPr>
                      <w:rFonts w:ascii="Times New Roman" w:eastAsia="Times New Roman" w:hAnsi="Times New Roman" w:cs="Times New Roman"/>
                      <w:szCs w:val="20"/>
                      <w:highlight w:val="green"/>
                      <w:lang w:val="en-GB" w:eastAsia="ja-JP"/>
                    </w:rPr>
                    <w:tab/>
                    <w:t xml:space="preserve">set the </w:t>
                  </w:r>
                  <w:r w:rsidRPr="005D5DFB">
                    <w:rPr>
                      <w:rFonts w:ascii="Times New Roman" w:eastAsia="Times New Roman" w:hAnsi="Times New Roman" w:cs="Times New Roman"/>
                      <w:i/>
                      <w:szCs w:val="20"/>
                      <w:highlight w:val="green"/>
                      <w:lang w:val="en-GB" w:eastAsia="ja-JP"/>
                    </w:rPr>
                    <w:t>RA_TYPE</w:t>
                  </w:r>
                  <w:r w:rsidRPr="005D5DFB">
                    <w:rPr>
                      <w:rFonts w:ascii="Times New Roman" w:eastAsia="Times New Roman" w:hAnsi="Times New Roman" w:cs="Times New Roman"/>
                      <w:szCs w:val="20"/>
                      <w:highlight w:val="green"/>
                      <w:lang w:val="en-GB" w:eastAsia="ja-JP"/>
                    </w:rPr>
                    <w:t xml:space="preserve"> to </w:t>
                  </w:r>
                  <w:r w:rsidRPr="005D5DFB">
                    <w:rPr>
                      <w:rFonts w:ascii="Times New Roman" w:eastAsia="Times New Roman" w:hAnsi="Times New Roman" w:cs="Times New Roman"/>
                      <w:i/>
                      <w:iCs/>
                      <w:szCs w:val="20"/>
                      <w:highlight w:val="green"/>
                      <w:lang w:val="en-GB" w:eastAsia="ja-JP"/>
                    </w:rPr>
                    <w:t>4-stepRA</w:t>
                  </w:r>
                  <w:r w:rsidRPr="005D5DFB">
                    <w:rPr>
                      <w:rFonts w:ascii="Times New Roman" w:eastAsia="Times New Roman" w:hAnsi="Times New Roman" w:cs="Times New Roman"/>
                      <w:szCs w:val="20"/>
                      <w:highlight w:val="green"/>
                      <w:lang w:val="en-GB" w:eastAsia="ja-JP"/>
                    </w:rPr>
                    <w:t>.</w:t>
                  </w:r>
                </w:p>
              </w:tc>
            </w:tr>
          </w:tbl>
          <w:p w14:paraId="65BB0C8A" w14:textId="77777777" w:rsidR="006C362D" w:rsidRPr="00FA6E35" w:rsidRDefault="006C362D" w:rsidP="006C362D">
            <w:pPr>
              <w:rPr>
                <w:rFonts w:eastAsia="맑은 고딕"/>
                <w:lang w:eastAsia="ko-KR"/>
              </w:rPr>
            </w:pPr>
            <w:r>
              <w:rPr>
                <w:rFonts w:eastAsia="맑은 고딕" w:hint="eastAsia"/>
                <w:lang w:eastAsia="ko-KR"/>
              </w:rPr>
              <w:t>As in the Rapporteur</w:t>
            </w:r>
            <w:r>
              <w:rPr>
                <w:rFonts w:eastAsia="맑은 고딕"/>
                <w:lang w:eastAsia="ko-KR"/>
              </w:rPr>
              <w:t>’</w:t>
            </w:r>
            <w:r>
              <w:rPr>
                <w:rFonts w:eastAsia="맑은 고딕" w:hint="eastAsia"/>
                <w:lang w:eastAsia="ko-KR"/>
              </w:rPr>
              <w:t xml:space="preserve">s comment, the condition to select RA type based on whether 2nd-RO is selected is added just to select the RA </w:t>
            </w:r>
            <w:r>
              <w:rPr>
                <w:rFonts w:eastAsia="맑은 고딕"/>
                <w:lang w:eastAsia="ko-KR"/>
              </w:rPr>
              <w:t>type</w:t>
            </w:r>
            <w:r>
              <w:rPr>
                <w:rFonts w:eastAsia="맑은 고딕" w:hint="eastAsia"/>
                <w:lang w:eastAsia="ko-KR"/>
              </w:rPr>
              <w:t xml:space="preserve"> </w:t>
            </w:r>
            <w:r w:rsidRPr="00A37B12">
              <w:rPr>
                <w:rFonts w:eastAsia="맑은 고딕" w:hint="eastAsia"/>
                <w:highlight w:val="lightGray"/>
                <w:lang w:eastAsia="ko-KR"/>
              </w:rPr>
              <w:t>without checking whether the 2-step RA resource is configured</w:t>
            </w:r>
            <w:r>
              <w:rPr>
                <w:rFonts w:eastAsia="맑은 고딕" w:hint="eastAsia"/>
                <w:lang w:eastAsia="ko-KR"/>
              </w:rPr>
              <w:t xml:space="preserve"> for selected RO type and the selected set of RA resources which will not be configured for 2nd-RO.  </w:t>
            </w:r>
          </w:p>
          <w:p w14:paraId="0190CE1B" w14:textId="53DD010B" w:rsidR="006C362D" w:rsidRDefault="006C362D" w:rsidP="006C362D">
            <w:pPr>
              <w:rPr>
                <w:rFonts w:eastAsia="맑은 고딕"/>
                <w:lang w:eastAsia="ko-KR"/>
              </w:rPr>
            </w:pPr>
            <w:r>
              <w:rPr>
                <w:rFonts w:eastAsia="맑은 고딕" w:hint="eastAsia"/>
                <w:lang w:eastAsia="ko-KR"/>
              </w:rPr>
              <w:t>Given that the current text is already implemented and there is no big harm to keep this condition, we slightly prefer Option 1 (i.e., keep the current text). However, if there is strong concern on this, Option 2 is ok.</w:t>
            </w:r>
          </w:p>
        </w:tc>
      </w:tr>
    </w:tbl>
    <w:p w14:paraId="3E33E19A" w14:textId="3C0FD58F" w:rsidR="00B60F14" w:rsidRDefault="00B60F14" w:rsidP="001B4380">
      <w:pPr>
        <w:rPr>
          <w:rFonts w:eastAsia="맑은 고딕"/>
          <w:lang w:eastAsia="ko-KR"/>
        </w:rPr>
      </w:pPr>
    </w:p>
    <w:p w14:paraId="50E135B4" w14:textId="769FD2A6" w:rsidR="00A37B12" w:rsidRDefault="00E95CFF" w:rsidP="001B4380">
      <w:pPr>
        <w:rPr>
          <w:rFonts w:eastAsia="맑은 고딕"/>
          <w:b/>
          <w:bCs/>
          <w:lang w:eastAsia="ko-KR"/>
        </w:rPr>
      </w:pPr>
      <w:r>
        <w:rPr>
          <w:rFonts w:eastAsia="맑은 고딕"/>
          <w:b/>
          <w:bCs/>
          <w:highlight w:val="cyan"/>
          <w:lang w:val="en-GB" w:eastAsia="ko-KR"/>
        </w:rPr>
        <w:t xml:space="preserve">Rapp </w:t>
      </w:r>
      <w:r w:rsidRPr="00065C65">
        <w:rPr>
          <w:rFonts w:eastAsia="맑은 고딕"/>
          <w:b/>
          <w:bCs/>
          <w:highlight w:val="cyan"/>
          <w:lang w:val="en-GB" w:eastAsia="ko-KR"/>
        </w:rPr>
        <w:t>summary</w:t>
      </w:r>
      <w:r w:rsidR="00065C65" w:rsidRPr="00065C65">
        <w:rPr>
          <w:rFonts w:eastAsia="맑은 고딕"/>
          <w:b/>
          <w:bCs/>
          <w:highlight w:val="cyan"/>
          <w:lang w:val="en-GB" w:eastAsia="ko-KR"/>
        </w:rPr>
        <w:t xml:space="preserve"> for MAC-1</w:t>
      </w:r>
      <w:r w:rsidR="00D0654C" w:rsidRPr="00D0654C">
        <w:rPr>
          <w:rFonts w:eastAsia="맑은 고딕"/>
          <w:b/>
          <w:bCs/>
          <w:lang w:eastAsia="ko-KR"/>
        </w:rPr>
        <w:t xml:space="preserve">: </w:t>
      </w:r>
    </w:p>
    <w:p w14:paraId="6794723F" w14:textId="51863BBF" w:rsidR="00A37B12" w:rsidRDefault="00A37B12" w:rsidP="001B4380">
      <w:pPr>
        <w:rPr>
          <w:rFonts w:eastAsia="맑은 고딕"/>
          <w:color w:val="FF0000"/>
          <w:lang w:eastAsia="ko-KR"/>
        </w:rPr>
      </w:pPr>
      <w:r w:rsidRPr="00A37B12">
        <w:rPr>
          <w:rFonts w:eastAsia="맑은 고딕"/>
          <w:color w:val="FF0000"/>
          <w:lang w:eastAsia="ko-KR"/>
        </w:rPr>
        <w:lastRenderedPageBreak/>
        <w:t>Majority consider Option 1 (i.e., maintaining the RO type condition in RA selection) preferable/acceptable,</w:t>
      </w:r>
      <w:r>
        <w:rPr>
          <w:rFonts w:eastAsia="맑은 고딕"/>
          <w:color w:val="FF0000"/>
          <w:lang w:eastAsia="ko-KR"/>
        </w:rPr>
        <w:t xml:space="preserve"> mainly for</w:t>
      </w:r>
    </w:p>
    <w:p w14:paraId="116CB68E" w14:textId="3F067E2B" w:rsidR="00A37B12" w:rsidRPr="00182541" w:rsidRDefault="00A37B12" w:rsidP="001B4380">
      <w:pPr>
        <w:rPr>
          <w:rFonts w:eastAsia="맑은 고딕"/>
          <w:color w:val="FF0000"/>
          <w:lang w:eastAsia="ko-KR"/>
        </w:rPr>
      </w:pPr>
      <w:r>
        <w:rPr>
          <w:rFonts w:eastAsia="맑은 고딕"/>
          <w:color w:val="FF0000"/>
          <w:lang w:eastAsia="ko-KR"/>
        </w:rPr>
        <w:t xml:space="preserve"> 1) </w:t>
      </w:r>
      <w:r w:rsidRPr="00182541">
        <w:rPr>
          <w:rFonts w:eastAsia="맑은 고딕"/>
          <w:color w:val="FF0000"/>
          <w:lang w:eastAsia="ko-KR"/>
        </w:rPr>
        <w:t>more efficient UE behavior, in that the redundancy in checking whether 2-step RA resource is provided together with SBFD RO, can be avoided</w:t>
      </w:r>
      <w:r w:rsidR="00E95CFF" w:rsidRPr="00182541">
        <w:rPr>
          <w:rFonts w:eastAsia="맑은 고딕"/>
          <w:color w:val="FF0000"/>
          <w:lang w:eastAsia="ko-KR"/>
        </w:rPr>
        <w:t>, and</w:t>
      </w:r>
    </w:p>
    <w:p w14:paraId="7365ABD5" w14:textId="2003CBDA" w:rsidR="00A37B12" w:rsidRDefault="00A37B12" w:rsidP="001B4380">
      <w:pPr>
        <w:rPr>
          <w:rFonts w:eastAsia="맑은 고딕"/>
          <w:color w:val="FF0000"/>
          <w:lang w:eastAsia="ko-KR"/>
        </w:rPr>
      </w:pPr>
      <w:r w:rsidRPr="00182541">
        <w:rPr>
          <w:rFonts w:eastAsia="맑은 고딕"/>
          <w:color w:val="FF0000"/>
          <w:lang w:eastAsia="ko-KR"/>
        </w:rPr>
        <w:t xml:space="preserve"> 2) undesirable UE behavior</w:t>
      </w:r>
      <w:r w:rsidR="00182541">
        <w:rPr>
          <w:rFonts w:eastAsia="맑은 고딕"/>
          <w:color w:val="FF0000"/>
          <w:lang w:eastAsia="ko-KR"/>
        </w:rPr>
        <w:t>,</w:t>
      </w:r>
      <w:r w:rsidRPr="00182541">
        <w:rPr>
          <w:rFonts w:eastAsia="맑은 고딕"/>
          <w:color w:val="FF0000"/>
          <w:lang w:eastAsia="ko-KR"/>
        </w:rPr>
        <w:t xml:space="preserve"> caused by wrong network configuration</w:t>
      </w:r>
      <w:r w:rsidR="00182541">
        <w:rPr>
          <w:rFonts w:eastAsia="맑은 고딕"/>
          <w:color w:val="FF0000"/>
          <w:lang w:eastAsia="ko-KR"/>
        </w:rPr>
        <w:t>,</w:t>
      </w:r>
      <w:r w:rsidR="00F13141" w:rsidRPr="00182541">
        <w:rPr>
          <w:rFonts w:eastAsia="맑은 고딕"/>
          <w:color w:val="FF0000"/>
          <w:lang w:eastAsia="ko-KR"/>
        </w:rPr>
        <w:t xml:space="preserve"> can be avoided</w:t>
      </w:r>
      <w:r w:rsidRPr="00182541">
        <w:rPr>
          <w:rFonts w:eastAsia="맑은 고딕"/>
          <w:color w:val="FF0000"/>
          <w:lang w:eastAsia="ko-KR"/>
        </w:rPr>
        <w:t>.</w:t>
      </w:r>
      <w:r>
        <w:rPr>
          <w:rFonts w:eastAsia="맑은 고딕"/>
          <w:color w:val="FF0000"/>
          <w:lang w:eastAsia="ko-KR"/>
        </w:rPr>
        <w:t xml:space="preserve">  </w:t>
      </w:r>
    </w:p>
    <w:p w14:paraId="2082754D" w14:textId="35FE9CA5" w:rsidR="009E3DA8" w:rsidRPr="009E3DA8" w:rsidRDefault="00D2070C" w:rsidP="001B4380">
      <w:pPr>
        <w:rPr>
          <w:rFonts w:eastAsia="맑은 고딕"/>
          <w:color w:val="FF0000"/>
          <w:lang w:eastAsia="ko-KR"/>
        </w:rPr>
      </w:pPr>
      <w:r>
        <w:rPr>
          <w:rFonts w:eastAsia="맑은 고딕"/>
          <w:color w:val="FF0000"/>
          <w:lang w:eastAsia="ko-KR"/>
        </w:rPr>
        <w:t>O</w:t>
      </w:r>
      <w:r w:rsidR="00A37B12" w:rsidRPr="00A37B12">
        <w:rPr>
          <w:rFonts w:eastAsia="맑은 고딕"/>
          <w:color w:val="FF0000"/>
          <w:lang w:eastAsia="ko-KR"/>
        </w:rPr>
        <w:t>ne company</w:t>
      </w:r>
      <w:r w:rsidR="00A37B12">
        <w:rPr>
          <w:rFonts w:eastAsia="맑은 고딕"/>
          <w:color w:val="FF0000"/>
          <w:lang w:eastAsia="ko-KR"/>
        </w:rPr>
        <w:t xml:space="preserve"> </w:t>
      </w:r>
      <w:r>
        <w:rPr>
          <w:rFonts w:eastAsia="맑은 고딕"/>
          <w:color w:val="FF0000"/>
          <w:lang w:eastAsia="ko-KR"/>
        </w:rPr>
        <w:t xml:space="preserve">shared </w:t>
      </w:r>
      <w:r w:rsidR="00A37B12" w:rsidRPr="00A37B12">
        <w:rPr>
          <w:rFonts w:eastAsia="맑은 고딕"/>
          <w:color w:val="FF0000"/>
          <w:lang w:eastAsia="ko-KR"/>
        </w:rPr>
        <w:t xml:space="preserve">a strong concern on </w:t>
      </w:r>
      <w:r>
        <w:rPr>
          <w:rFonts w:eastAsia="맑은 고딕"/>
          <w:color w:val="FF0000"/>
          <w:lang w:eastAsia="ko-KR"/>
        </w:rPr>
        <w:t>O</w:t>
      </w:r>
      <w:r w:rsidR="00A37B12" w:rsidRPr="00A37B12">
        <w:rPr>
          <w:rFonts w:eastAsia="맑은 고딕"/>
          <w:color w:val="FF0000"/>
          <w:lang w:eastAsia="ko-KR"/>
        </w:rPr>
        <w:t>ption</w:t>
      </w:r>
      <w:r>
        <w:rPr>
          <w:rFonts w:eastAsia="맑은 고딕"/>
          <w:color w:val="FF0000"/>
          <w:lang w:eastAsia="ko-KR"/>
        </w:rPr>
        <w:t xml:space="preserve"> 1,</w:t>
      </w:r>
      <w:r w:rsidR="009E3DA8">
        <w:rPr>
          <w:rFonts w:eastAsia="맑은 고딕"/>
          <w:color w:val="FF0000"/>
          <w:lang w:eastAsia="ko-KR"/>
        </w:rPr>
        <w:t xml:space="preserve"> </w:t>
      </w:r>
      <w:r w:rsidR="0068498F">
        <w:rPr>
          <w:rFonts w:eastAsia="맑은 고딕"/>
          <w:color w:val="FF0000"/>
          <w:lang w:eastAsia="ko-KR"/>
        </w:rPr>
        <w:t>considering</w:t>
      </w:r>
      <w:r>
        <w:rPr>
          <w:rFonts w:eastAsia="맑은 고딕"/>
          <w:color w:val="FF0000"/>
          <w:lang w:eastAsia="ko-KR"/>
        </w:rPr>
        <w:t xml:space="preserve"> </w:t>
      </w:r>
      <w:r w:rsidR="00345F7B">
        <w:rPr>
          <w:rFonts w:eastAsia="맑은 고딕"/>
          <w:color w:val="FF0000"/>
          <w:lang w:eastAsia="ko-KR"/>
        </w:rPr>
        <w:t xml:space="preserve">the intention is already captured in </w:t>
      </w:r>
      <w:r>
        <w:rPr>
          <w:rFonts w:eastAsia="맑은 고딕"/>
          <w:color w:val="FF0000"/>
          <w:lang w:eastAsia="ko-KR"/>
        </w:rPr>
        <w:t xml:space="preserve">stage-2 </w:t>
      </w:r>
      <w:r w:rsidR="00345F7B">
        <w:rPr>
          <w:rFonts w:eastAsia="맑은 고딕"/>
          <w:color w:val="FF0000"/>
          <w:lang w:eastAsia="ko-KR"/>
        </w:rPr>
        <w:t xml:space="preserve">CR, which can </w:t>
      </w:r>
      <w:r>
        <w:rPr>
          <w:rFonts w:eastAsia="맑은 고딕"/>
          <w:color w:val="FF0000"/>
          <w:lang w:eastAsia="ko-KR"/>
        </w:rPr>
        <w:t>ensure correct network configuration.</w:t>
      </w:r>
    </w:p>
    <w:p w14:paraId="2A76378A" w14:textId="77777777" w:rsidR="00BC6001" w:rsidRDefault="00A37B12" w:rsidP="001B4380">
      <w:pPr>
        <w:rPr>
          <w:rFonts w:eastAsia="맑은 고딕"/>
          <w:b/>
          <w:bCs/>
          <w:lang w:eastAsia="ko-KR"/>
        </w:rPr>
      </w:pPr>
      <w:r w:rsidRPr="009E3DA8">
        <w:rPr>
          <w:rFonts w:eastAsia="맑은 고딕"/>
          <w:b/>
          <w:bCs/>
          <w:highlight w:val="cyan"/>
          <w:lang w:eastAsia="ko-KR"/>
        </w:rPr>
        <w:t xml:space="preserve">Proposed </w:t>
      </w:r>
      <w:r w:rsidRPr="00065C65">
        <w:rPr>
          <w:rFonts w:eastAsia="맑은 고딕"/>
          <w:b/>
          <w:bCs/>
          <w:highlight w:val="cyan"/>
          <w:lang w:eastAsia="ko-KR"/>
        </w:rPr>
        <w:t>WF</w:t>
      </w:r>
      <w:r w:rsidR="00065C65" w:rsidRPr="00065C65">
        <w:rPr>
          <w:rFonts w:eastAsia="맑은 고딕"/>
          <w:b/>
          <w:bCs/>
          <w:highlight w:val="cyan"/>
          <w:lang w:eastAsia="ko-KR"/>
        </w:rPr>
        <w:t xml:space="preserve"> for MAC-1</w:t>
      </w:r>
      <w:r>
        <w:rPr>
          <w:rFonts w:eastAsia="맑은 고딕"/>
          <w:b/>
          <w:bCs/>
          <w:lang w:eastAsia="ko-KR"/>
        </w:rPr>
        <w:t xml:space="preserve">: </w:t>
      </w:r>
    </w:p>
    <w:p w14:paraId="4680B4B4" w14:textId="5CAB15F5" w:rsidR="00D0654C" w:rsidRPr="009E3DA8" w:rsidRDefault="009E3DA8" w:rsidP="001B4380">
      <w:pPr>
        <w:rPr>
          <w:rFonts w:eastAsia="맑은 고딕"/>
          <w:color w:val="FF0000"/>
          <w:lang w:eastAsia="ko-KR"/>
        </w:rPr>
      </w:pPr>
      <w:r w:rsidRPr="009E3DA8">
        <w:rPr>
          <w:rFonts w:eastAsia="맑은 고딕"/>
          <w:color w:val="FF0000"/>
          <w:lang w:eastAsia="ko-KR"/>
        </w:rPr>
        <w:t>F</w:t>
      </w:r>
      <w:r w:rsidR="00AC0554">
        <w:rPr>
          <w:rFonts w:eastAsia="맑은 고딕"/>
          <w:color w:val="FF0000"/>
          <w:lang w:eastAsia="ko-KR"/>
        </w:rPr>
        <w:t xml:space="preserve">ollowing </w:t>
      </w:r>
      <w:r w:rsidR="00821CC9">
        <w:rPr>
          <w:rFonts w:eastAsia="맑은 고딕"/>
          <w:color w:val="FF0000"/>
          <w:lang w:eastAsia="ko-KR"/>
        </w:rPr>
        <w:t xml:space="preserve">the </w:t>
      </w:r>
      <w:r w:rsidR="00AC0554">
        <w:rPr>
          <w:rFonts w:eastAsia="맑은 고딕"/>
          <w:color w:val="FF0000"/>
          <w:lang w:eastAsia="ko-KR"/>
        </w:rPr>
        <w:t xml:space="preserve">majority view, </w:t>
      </w:r>
      <w:r w:rsidRPr="009E3DA8">
        <w:rPr>
          <w:rFonts w:eastAsia="맑은 고딕"/>
          <w:color w:val="FF0000"/>
          <w:lang w:eastAsia="ko-KR"/>
        </w:rPr>
        <w:t xml:space="preserve">no </w:t>
      </w:r>
      <w:r w:rsidR="00AC0554">
        <w:rPr>
          <w:rFonts w:eastAsia="맑은 고딕"/>
          <w:color w:val="FF0000"/>
          <w:lang w:eastAsia="ko-KR"/>
        </w:rPr>
        <w:t>correction</w:t>
      </w:r>
      <w:r w:rsidRPr="009E3DA8">
        <w:rPr>
          <w:rFonts w:eastAsia="맑은 고딕"/>
          <w:color w:val="FF0000"/>
          <w:lang w:eastAsia="ko-KR"/>
        </w:rPr>
        <w:t xml:space="preserve"> </w:t>
      </w:r>
      <w:r w:rsidR="00AC0554">
        <w:rPr>
          <w:rFonts w:eastAsia="맑은 고딕"/>
          <w:color w:val="FF0000"/>
          <w:lang w:eastAsia="ko-KR"/>
        </w:rPr>
        <w:t>will be considered</w:t>
      </w:r>
      <w:r w:rsidR="00821CC9">
        <w:rPr>
          <w:rFonts w:eastAsia="맑은 고딕"/>
          <w:color w:val="FF0000"/>
          <w:lang w:eastAsia="ko-KR"/>
        </w:rPr>
        <w:t xml:space="preserve"> for MAC-1</w:t>
      </w:r>
      <w:r w:rsidRPr="009E3DA8">
        <w:rPr>
          <w:rFonts w:eastAsia="맑은 고딕"/>
          <w:color w:val="FF0000"/>
          <w:lang w:eastAsia="ko-KR"/>
        </w:rPr>
        <w:t xml:space="preserve"> </w:t>
      </w:r>
      <w:r w:rsidR="00AC0554">
        <w:rPr>
          <w:rFonts w:eastAsia="맑은 고딕"/>
          <w:color w:val="FF0000"/>
          <w:lang w:eastAsia="ko-KR"/>
        </w:rPr>
        <w:t>in</w:t>
      </w:r>
      <w:r w:rsidRPr="009E3DA8">
        <w:rPr>
          <w:rFonts w:eastAsia="맑은 고딕"/>
          <w:color w:val="FF0000"/>
          <w:lang w:eastAsia="ko-KR"/>
        </w:rPr>
        <w:t xml:space="preserve"> Rapp CR. Companies </w:t>
      </w:r>
      <w:r w:rsidR="005D0DE6">
        <w:rPr>
          <w:rFonts w:eastAsia="맑은 고딕"/>
          <w:color w:val="FF0000"/>
          <w:lang w:eastAsia="ko-KR"/>
        </w:rPr>
        <w:t xml:space="preserve">that deem further discussion necessary, </w:t>
      </w:r>
      <w:r w:rsidRPr="009E3DA8">
        <w:rPr>
          <w:rFonts w:eastAsia="맑은 고딕"/>
          <w:color w:val="FF0000"/>
          <w:lang w:eastAsia="ko-KR"/>
        </w:rPr>
        <w:t>can submit tdoc contribution</w:t>
      </w:r>
      <w:r w:rsidR="005D0DE6">
        <w:rPr>
          <w:rFonts w:eastAsia="맑은 고딕"/>
          <w:color w:val="FF0000"/>
          <w:lang w:eastAsia="ko-KR"/>
        </w:rPr>
        <w:t xml:space="preserve"> for MAC-1</w:t>
      </w:r>
      <w:r w:rsidRPr="009E3DA8">
        <w:rPr>
          <w:rFonts w:eastAsia="맑은 고딕"/>
          <w:color w:val="FF0000"/>
          <w:lang w:eastAsia="ko-KR"/>
        </w:rPr>
        <w:t>.</w:t>
      </w:r>
    </w:p>
    <w:p w14:paraId="00851AE7" w14:textId="77777777" w:rsidR="00D0654C" w:rsidRPr="00D0654C" w:rsidRDefault="00D0654C" w:rsidP="001B4380">
      <w:pPr>
        <w:rPr>
          <w:rFonts w:eastAsia="맑은 고딕"/>
          <w:b/>
          <w:bCs/>
          <w:lang w:eastAsia="ko-KR"/>
        </w:rPr>
      </w:pPr>
    </w:p>
    <w:p w14:paraId="08BDF9EC" w14:textId="58A05B33" w:rsidR="001E1523" w:rsidRPr="009D15BB" w:rsidRDefault="00494EE7" w:rsidP="001E1523">
      <w:pPr>
        <w:pStyle w:val="2"/>
        <w:rPr>
          <w:highlight w:val="cyan"/>
        </w:rPr>
      </w:pPr>
      <w:r w:rsidRPr="00494EE7">
        <w:rPr>
          <w:highlight w:val="cyan"/>
        </w:rPr>
        <w:t>MAC-2:</w:t>
      </w:r>
      <w:r>
        <w:rPr>
          <w:i/>
          <w:iCs/>
          <w:highlight w:val="cyan"/>
        </w:rPr>
        <w:t xml:space="preserve"> </w:t>
      </w:r>
      <w:r w:rsidR="005C37CC" w:rsidRPr="00B74928">
        <w:rPr>
          <w:i/>
          <w:iCs/>
          <w:highlight w:val="cyan"/>
        </w:rPr>
        <w:t>preambleReceivedTargetPower</w:t>
      </w:r>
      <w:r w:rsidR="005C37CC" w:rsidRPr="009D15BB">
        <w:rPr>
          <w:highlight w:val="cyan"/>
        </w:rPr>
        <w:t xml:space="preserve"> for Msg3</w:t>
      </w:r>
      <w:r w:rsidR="007D0FBA">
        <w:rPr>
          <w:highlight w:val="cyan"/>
        </w:rPr>
        <w:t xml:space="preserve"> Tx Power</w:t>
      </w:r>
    </w:p>
    <w:p w14:paraId="091E2415" w14:textId="2A55AC1C" w:rsidR="003579AD" w:rsidRDefault="003579AD" w:rsidP="003579AD">
      <w:pPr>
        <w:rPr>
          <w:rFonts w:eastAsia="맑은 고딕"/>
          <w:lang w:val="en-GB" w:eastAsia="ko-KR"/>
        </w:rPr>
      </w:pPr>
      <w:r w:rsidRPr="00C47928">
        <w:rPr>
          <w:rFonts w:eastAsia="맑은 고딕"/>
          <w:b/>
          <w:bCs/>
          <w:lang w:val="en-GB" w:eastAsia="ko-KR"/>
        </w:rPr>
        <w:t>Issue</w:t>
      </w:r>
      <w:r>
        <w:rPr>
          <w:rFonts w:eastAsia="맑은 고딕"/>
          <w:b/>
          <w:bCs/>
          <w:lang w:val="en-GB" w:eastAsia="ko-KR"/>
        </w:rPr>
        <w:t xml:space="preserve"> description (LGE)</w:t>
      </w:r>
      <w:r>
        <w:rPr>
          <w:rFonts w:eastAsia="맑은 고딕"/>
          <w:lang w:val="en-GB" w:eastAsia="ko-KR"/>
        </w:rPr>
        <w:t>:</w:t>
      </w:r>
    </w:p>
    <w:tbl>
      <w:tblPr>
        <w:tblStyle w:val="ad"/>
        <w:tblW w:w="0" w:type="auto"/>
        <w:tblLook w:val="04A0" w:firstRow="1" w:lastRow="0" w:firstColumn="1" w:lastColumn="0" w:noHBand="0" w:noVBand="1"/>
      </w:tblPr>
      <w:tblGrid>
        <w:gridCol w:w="9621"/>
      </w:tblGrid>
      <w:tr w:rsidR="003579AD" w14:paraId="489D3E1D" w14:textId="77777777" w:rsidTr="00E0727F">
        <w:tc>
          <w:tcPr>
            <w:tcW w:w="9621" w:type="dxa"/>
          </w:tcPr>
          <w:p w14:paraId="3ECACB8A" w14:textId="1443566E" w:rsidR="00A8785C" w:rsidRDefault="00A8785C" w:rsidP="00A8785C">
            <w:pPr>
              <w:rPr>
                <w:lang w:eastAsia="sv-SE"/>
              </w:rPr>
            </w:pPr>
            <w:r>
              <w:rPr>
                <w:lang w:eastAsia="sv-SE"/>
              </w:rPr>
              <w:t>According to RAN1#120bis agreement capture</w:t>
            </w:r>
            <w:r w:rsidR="00DF3FC8">
              <w:rPr>
                <w:lang w:eastAsia="sv-SE"/>
              </w:rPr>
              <w:t>d</w:t>
            </w:r>
            <w:r>
              <w:rPr>
                <w:lang w:eastAsia="sv-SE"/>
              </w:rPr>
              <w:t xml:space="preserve"> below,</w:t>
            </w:r>
          </w:p>
          <w:tbl>
            <w:tblPr>
              <w:tblStyle w:val="ad"/>
              <w:tblW w:w="0" w:type="auto"/>
              <w:tblLook w:val="04A0" w:firstRow="1" w:lastRow="0" w:firstColumn="1" w:lastColumn="0" w:noHBand="0" w:noVBand="1"/>
            </w:tblPr>
            <w:tblGrid>
              <w:gridCol w:w="9395"/>
            </w:tblGrid>
            <w:tr w:rsidR="00A8785C" w14:paraId="69B9A4B4" w14:textId="77777777" w:rsidTr="00A8785C">
              <w:tc>
                <w:tcPr>
                  <w:tcW w:w="9395" w:type="dxa"/>
                </w:tcPr>
                <w:p w14:paraId="658A7444" w14:textId="77777777" w:rsidR="00A8785C" w:rsidRDefault="00A8785C" w:rsidP="00A8785C">
                  <w:pPr>
                    <w:rPr>
                      <w:rFonts w:eastAsia="맑은 고딕"/>
                      <w:lang w:eastAsia="ko-KR"/>
                    </w:rPr>
                  </w:pPr>
                  <w:r>
                    <w:rPr>
                      <w:rFonts w:eastAsia="맑은 고딕" w:hint="eastAsia"/>
                      <w:lang w:eastAsia="ko-KR"/>
                    </w:rPr>
                    <w:t>R</w:t>
                  </w:r>
                  <w:r>
                    <w:rPr>
                      <w:rFonts w:eastAsia="맑은 고딕"/>
                      <w:lang w:eastAsia="ko-KR"/>
                    </w:rPr>
                    <w:t>AN1#120bis</w:t>
                  </w:r>
                </w:p>
                <w:p w14:paraId="0A6CA121" w14:textId="77777777" w:rsidR="00A8785C" w:rsidRDefault="00A8785C" w:rsidP="00A8785C">
                  <w:pPr>
                    <w:rPr>
                      <w:lang w:eastAsia="sv-SE"/>
                    </w:rPr>
                  </w:pPr>
                  <w:r>
                    <w:rPr>
                      <w:lang w:eastAsia="sv-SE"/>
                    </w:rPr>
                    <w:t xml:space="preserve">For determination of the Msg3 PUSCH transmission power for </w:t>
                  </w:r>
                  <w:r w:rsidRPr="00534ACF">
                    <w:rPr>
                      <w:color w:val="FF0000"/>
                      <w:lang w:eastAsia="sv-SE"/>
                    </w:rPr>
                    <w:t>RACH configuration Option 2</w:t>
                  </w:r>
                  <w:r>
                    <w:rPr>
                      <w:lang w:eastAsia="sv-SE"/>
                    </w:rPr>
                    <w:t>:</w:t>
                  </w:r>
                </w:p>
                <w:p w14:paraId="046E2B16" w14:textId="332A08BC" w:rsidR="00A8785C" w:rsidRDefault="00A8785C" w:rsidP="00A8785C">
                  <w:pPr>
                    <w:rPr>
                      <w:lang w:eastAsia="sv-SE"/>
                    </w:rPr>
                  </w:pPr>
                  <w:r>
                    <w:rPr>
                      <w:lang w:eastAsia="sv-SE"/>
                    </w:rPr>
                    <w:t xml:space="preserve">- </w:t>
                  </w:r>
                  <w:r w:rsidRPr="00FF3AAC">
                    <w:rPr>
                      <w:highlight w:val="yellow"/>
                      <w:lang w:eastAsia="sv-SE"/>
                    </w:rPr>
                    <w:t>preambleReceivedTargetPower configured for legacy-RO is used if Msg3 PUSCH is transmitted in non-SBFD symbols;</w:t>
                  </w:r>
                </w:p>
                <w:p w14:paraId="30DEADAD" w14:textId="6E9DE73D" w:rsidR="00A8785C" w:rsidRPr="00A8785C" w:rsidRDefault="00A8785C" w:rsidP="00A8785C">
                  <w:pPr>
                    <w:rPr>
                      <w:rFonts w:eastAsia="맑은 고딕"/>
                      <w:lang w:eastAsia="ko-KR"/>
                    </w:rPr>
                  </w:pPr>
                  <w:r>
                    <w:rPr>
                      <w:lang w:eastAsia="sv-SE"/>
                    </w:rPr>
                    <w:t xml:space="preserve">- </w:t>
                  </w:r>
                  <w:r w:rsidRPr="00FF3AAC">
                    <w:rPr>
                      <w:highlight w:val="green"/>
                      <w:lang w:eastAsia="sv-SE"/>
                    </w:rPr>
                    <w:t>preambleReceivedTargetPower configured for additional-RO is used if Msg3 PUSCH is transmitted in SBFD symbols;</w:t>
                  </w:r>
                </w:p>
              </w:tc>
            </w:tr>
          </w:tbl>
          <w:p w14:paraId="27E684CB" w14:textId="7E342B52" w:rsidR="00A8785C" w:rsidRPr="00A8785C" w:rsidRDefault="00A8785C" w:rsidP="00A8785C">
            <w:pPr>
              <w:rPr>
                <w:rFonts w:eastAsia="맑은 고딕"/>
                <w:lang w:eastAsia="ko-KR"/>
              </w:rPr>
            </w:pPr>
            <w:r>
              <w:rPr>
                <w:rFonts w:eastAsia="맑은 고딕"/>
                <w:lang w:eastAsia="ko-KR"/>
              </w:rPr>
              <w:t>the Rapporteur capture</w:t>
            </w:r>
            <w:r w:rsidR="00A160EA">
              <w:rPr>
                <w:rFonts w:eastAsia="맑은 고딕"/>
                <w:lang w:eastAsia="ko-KR"/>
              </w:rPr>
              <w:t>d</w:t>
            </w:r>
            <w:r>
              <w:rPr>
                <w:rFonts w:eastAsia="맑은 고딕"/>
                <w:lang w:eastAsia="ko-KR"/>
              </w:rPr>
              <w:t xml:space="preserve"> the corresponding UE behavior</w:t>
            </w:r>
            <w:r w:rsidR="00534ACF">
              <w:rPr>
                <w:rFonts w:eastAsia="맑은 고딕"/>
                <w:lang w:eastAsia="ko-KR"/>
              </w:rPr>
              <w:t xml:space="preserve"> in </w:t>
            </w:r>
            <w:r w:rsidR="000B21D7">
              <w:rPr>
                <w:rFonts w:eastAsia="맑은 고딕"/>
                <w:lang w:eastAsia="ko-KR"/>
              </w:rPr>
              <w:t xml:space="preserve">SBFD </w:t>
            </w:r>
            <w:r w:rsidR="00534ACF">
              <w:rPr>
                <w:rFonts w:eastAsia="맑은 고딕"/>
                <w:lang w:eastAsia="ko-KR"/>
              </w:rPr>
              <w:t>MAC CR [1]</w:t>
            </w:r>
            <w:r>
              <w:rPr>
                <w:rFonts w:eastAsia="맑은 고딕"/>
                <w:lang w:eastAsia="ko-KR"/>
              </w:rPr>
              <w:t xml:space="preserve"> </w:t>
            </w:r>
            <w:r w:rsidR="00220DFC">
              <w:rPr>
                <w:rFonts w:eastAsia="맑은 고딕"/>
                <w:lang w:eastAsia="ko-KR"/>
              </w:rPr>
              <w:t>by</w:t>
            </w:r>
            <w:r>
              <w:rPr>
                <w:rFonts w:eastAsia="맑은 고딕"/>
                <w:lang w:eastAsia="ko-KR"/>
              </w:rPr>
              <w:t>:</w:t>
            </w:r>
          </w:p>
          <w:tbl>
            <w:tblPr>
              <w:tblStyle w:val="ad"/>
              <w:tblW w:w="0" w:type="auto"/>
              <w:tblLook w:val="04A0" w:firstRow="1" w:lastRow="0" w:firstColumn="1" w:lastColumn="0" w:noHBand="0" w:noVBand="1"/>
            </w:tblPr>
            <w:tblGrid>
              <w:gridCol w:w="9395"/>
            </w:tblGrid>
            <w:tr w:rsidR="00A8785C" w14:paraId="4CDF4415" w14:textId="77777777" w:rsidTr="00A8785C">
              <w:tc>
                <w:tcPr>
                  <w:tcW w:w="9395" w:type="dxa"/>
                </w:tcPr>
                <w:p w14:paraId="2946A552" w14:textId="77777777" w:rsidR="00A8785C" w:rsidRPr="00AF3DD1" w:rsidRDefault="00A8785C" w:rsidP="00A8785C">
                  <w:pPr>
                    <w:rPr>
                      <w:rFonts w:eastAsia="맑은 고딕"/>
                      <w:i/>
                      <w:iCs/>
                      <w:lang w:val="en-GB" w:eastAsia="ko-KR"/>
                    </w:rPr>
                  </w:pPr>
                  <w:r w:rsidRPr="00AF3DD1">
                    <w:rPr>
                      <w:rFonts w:eastAsia="맑은 고딕"/>
                      <w:i/>
                      <w:iCs/>
                      <w:lang w:val="en-GB" w:eastAsia="ko-KR"/>
                    </w:rPr>
                    <w:t>CR#</w:t>
                  </w:r>
                  <w:r w:rsidRPr="00AF3DD1">
                    <w:rPr>
                      <w:rFonts w:eastAsia="맑은 고딕" w:hint="eastAsia"/>
                      <w:i/>
                      <w:iCs/>
                      <w:lang w:val="en-GB" w:eastAsia="ko-KR"/>
                    </w:rPr>
                    <w:t>R</w:t>
                  </w:r>
                  <w:r w:rsidRPr="00AF3DD1">
                    <w:rPr>
                      <w:rFonts w:eastAsia="맑은 고딕"/>
                      <w:i/>
                      <w:iCs/>
                      <w:lang w:val="en-GB" w:eastAsia="ko-KR"/>
                    </w:rPr>
                    <w:t>2-2506606</w:t>
                  </w:r>
                </w:p>
                <w:p w14:paraId="405835D3" w14:textId="77777777" w:rsidR="00A8785C" w:rsidRDefault="00A8785C" w:rsidP="00A8785C">
                  <w:pPr>
                    <w:rPr>
                      <w:rFonts w:eastAsia="맑은 고딕"/>
                      <w:lang w:eastAsia="ko-KR"/>
                    </w:rPr>
                  </w:pPr>
                  <w:r>
                    <w:rPr>
                      <w:rFonts w:eastAsia="맑은 고딕" w:hint="eastAsia"/>
                      <w:lang w:eastAsia="ko-KR"/>
                    </w:rPr>
                    <w:t>5</w:t>
                  </w:r>
                  <w:r>
                    <w:rPr>
                      <w:rFonts w:eastAsia="맑은 고딕"/>
                      <w:lang w:eastAsia="ko-KR"/>
                    </w:rPr>
                    <w:t>.1.4 Random Access Response reception</w:t>
                  </w:r>
                </w:p>
                <w:p w14:paraId="6946B09F" w14:textId="77777777" w:rsidR="00A8785C" w:rsidRDefault="00A8785C" w:rsidP="00A8785C">
                  <w:pPr>
                    <w:rPr>
                      <w:rFonts w:eastAsia="맑은 고딕"/>
                      <w:lang w:eastAsia="ko-KR"/>
                    </w:rPr>
                  </w:pPr>
                  <w:r>
                    <w:rPr>
                      <w:rFonts w:eastAsia="맑은 고딕"/>
                      <w:lang w:eastAsia="ko-KR"/>
                    </w:rPr>
                    <w:t>…</w:t>
                  </w:r>
                </w:p>
                <w:p w14:paraId="6273C8E0" w14:textId="77777777" w:rsidR="00534ACF" w:rsidRPr="00534ACF" w:rsidRDefault="00534ACF" w:rsidP="00534ACF">
                  <w:pPr>
                    <w:ind w:left="1702" w:hanging="284"/>
                    <w:rPr>
                      <w:rFonts w:ascii="Times New Roman" w:eastAsia="맑은 고딕" w:hAnsi="Times New Roman" w:cs="Times New Roman"/>
                      <w:szCs w:val="20"/>
                      <w:lang w:val="en-GB" w:eastAsia="ko-KR"/>
                    </w:rPr>
                  </w:pPr>
                  <w:r w:rsidRPr="00534ACF">
                    <w:rPr>
                      <w:rFonts w:ascii="Times New Roman" w:eastAsia="맑은 고딕" w:hAnsi="Times New Roman" w:cs="Times New Roman" w:hint="eastAsia"/>
                      <w:szCs w:val="20"/>
                      <w:highlight w:val="green"/>
                      <w:lang w:val="en-GB" w:eastAsia="ko-KR"/>
                    </w:rPr>
                    <w:t>5</w:t>
                  </w:r>
                  <w:r w:rsidRPr="00534ACF">
                    <w:rPr>
                      <w:rFonts w:ascii="Times New Roman" w:eastAsia="맑은 고딕" w:hAnsi="Times New Roman" w:cs="Times New Roman"/>
                      <w:szCs w:val="20"/>
                      <w:highlight w:val="green"/>
                      <w:lang w:val="en-GB" w:eastAsia="ko-KR"/>
                    </w:rPr>
                    <w:t xml:space="preserve">&gt; if the received UL grant indicates that the corresponding </w:t>
                  </w:r>
                  <w:r w:rsidRPr="00534ACF">
                    <w:rPr>
                      <w:rFonts w:ascii="Times New Roman" w:eastAsia="맑은 고딕" w:hAnsi="Times New Roman" w:cs="Times New Roman"/>
                      <w:szCs w:val="20"/>
                      <w:highlight w:val="green"/>
                      <w:lang w:val="en-GB" w:eastAsia="en-US"/>
                    </w:rPr>
                    <w:t>PUSCH transmission is in SBFD symbols as specified in clause 11.1 of TS 38.213 [6]:</w:t>
                  </w:r>
                </w:p>
                <w:p w14:paraId="0EEE2B92" w14:textId="77777777" w:rsidR="00534ACF" w:rsidRPr="00534ACF" w:rsidRDefault="00534ACF" w:rsidP="00534ACF">
                  <w:pPr>
                    <w:overflowPunct w:val="0"/>
                    <w:autoSpaceDE w:val="0"/>
                    <w:autoSpaceDN w:val="0"/>
                    <w:adjustRightInd w:val="0"/>
                    <w:ind w:left="1985" w:hanging="284"/>
                    <w:textAlignment w:val="baseline"/>
                    <w:rPr>
                      <w:rFonts w:ascii="Times New Roman" w:eastAsia="Times New Roman" w:hAnsi="Times New Roman" w:cs="Times New Roman"/>
                      <w:szCs w:val="20"/>
                      <w:lang w:val="fr-FR" w:eastAsia="fr-FR"/>
                    </w:rPr>
                  </w:pPr>
                  <w:r w:rsidRPr="00534ACF">
                    <w:rPr>
                      <w:rFonts w:ascii="Times New Roman" w:eastAsia="Times New Roman" w:hAnsi="Times New Roman" w:cs="Times New Roman"/>
                      <w:szCs w:val="20"/>
                      <w:lang w:val="fr-FR" w:eastAsia="fr-FR"/>
                    </w:rPr>
                    <w:t>6&gt;</w:t>
                  </w:r>
                  <w:r w:rsidRPr="00534ACF">
                    <w:rPr>
                      <w:rFonts w:ascii="Times New Roman" w:eastAsia="Times New Roman" w:hAnsi="Times New Roman" w:cs="Times New Roman"/>
                      <w:szCs w:val="20"/>
                      <w:lang w:val="fr-FR" w:eastAsia="fr-FR"/>
                    </w:rPr>
                    <w:tab/>
                    <w:t xml:space="preserve">if </w:t>
                  </w:r>
                  <w:r w:rsidRPr="00534ACF">
                    <w:rPr>
                      <w:rFonts w:ascii="Times New Roman" w:eastAsia="Times New Roman" w:hAnsi="Times New Roman" w:cs="Times New Roman"/>
                      <w:i/>
                      <w:iCs/>
                      <w:szCs w:val="20"/>
                      <w:lang w:val="fr-FR" w:eastAsia="fr-FR"/>
                    </w:rPr>
                    <w:t>sbfd-RACH-SingleConfig</w:t>
                  </w:r>
                  <w:r w:rsidRPr="00534ACF">
                    <w:rPr>
                      <w:rFonts w:ascii="Times New Roman" w:eastAsia="Times New Roman" w:hAnsi="Times New Roman" w:cs="Times New Roman"/>
                      <w:szCs w:val="20"/>
                      <w:lang w:val="fr-FR" w:eastAsia="fr-FR"/>
                    </w:rPr>
                    <w:t xml:space="preserve"> (see TS 38.331 [5]) is configured for the Random Access procedure:</w:t>
                  </w:r>
                </w:p>
                <w:p w14:paraId="620A2C9F" w14:textId="77777777" w:rsidR="00534ACF" w:rsidRPr="00534ACF" w:rsidRDefault="00534ACF" w:rsidP="00534ACF">
                  <w:pPr>
                    <w:overflowPunct w:val="0"/>
                    <w:autoSpaceDE w:val="0"/>
                    <w:autoSpaceDN w:val="0"/>
                    <w:adjustRightInd w:val="0"/>
                    <w:ind w:left="2269" w:hanging="284"/>
                    <w:textAlignment w:val="baseline"/>
                    <w:rPr>
                      <w:rFonts w:ascii="Times New Roman" w:eastAsia="Times New Roman" w:hAnsi="Times New Roman" w:cs="Times New Roman"/>
                      <w:szCs w:val="20"/>
                      <w:lang w:val="en-GB" w:eastAsia="ja-JP"/>
                    </w:rPr>
                  </w:pPr>
                  <w:r w:rsidRPr="00534ACF">
                    <w:rPr>
                      <w:rFonts w:ascii="Times New Roman" w:eastAsia="Times New Roman" w:hAnsi="Times New Roman" w:cs="Times New Roman"/>
                      <w:szCs w:val="20"/>
                      <w:lang w:val="en-GB" w:eastAsia="ja-JP"/>
                    </w:rPr>
                    <w:t xml:space="preserve">7&gt; indicate the </w:t>
                  </w:r>
                  <w:r w:rsidRPr="00534ACF">
                    <w:rPr>
                      <w:rFonts w:ascii="Times New Roman" w:eastAsia="Times New Roman" w:hAnsi="Times New Roman" w:cs="Times New Roman"/>
                      <w:i/>
                      <w:iCs/>
                      <w:szCs w:val="20"/>
                      <w:lang w:val="en-GB" w:eastAsia="ja-JP"/>
                    </w:rPr>
                    <w:t>sbfd-RACH-SingleConfig-preambleReceivedTargetPower</w:t>
                  </w:r>
                  <w:r w:rsidRPr="00534ACF">
                    <w:rPr>
                      <w:rFonts w:ascii="Times New Roman" w:eastAsia="Times New Roman" w:hAnsi="Times New Roman" w:cs="Times New Roman"/>
                      <w:szCs w:val="20"/>
                      <w:lang w:val="en-GB" w:eastAsia="ja-JP"/>
                    </w:rPr>
                    <w:t xml:space="preserve"> if configured, or the </w:t>
                  </w:r>
                  <w:r w:rsidRPr="00534ACF">
                    <w:rPr>
                      <w:rFonts w:ascii="Times New Roman" w:eastAsia="Times New Roman" w:hAnsi="Times New Roman" w:cs="Times New Roman"/>
                      <w:i/>
                      <w:iCs/>
                      <w:szCs w:val="20"/>
                      <w:lang w:val="en-GB" w:eastAsia="ja-JP"/>
                    </w:rPr>
                    <w:t>preambleReceivedTargetPower</w:t>
                  </w:r>
                  <w:r w:rsidRPr="00534ACF">
                    <w:rPr>
                      <w:rFonts w:ascii="Times New Roman" w:eastAsia="Times New Roman" w:hAnsi="Times New Roman" w:cs="Times New Roman"/>
                      <w:szCs w:val="20"/>
                      <w:lang w:val="en-GB" w:eastAsia="ja-JP"/>
                    </w:rPr>
                    <w:t xml:space="preserve"> otherwise, and the amount of power ramping applied to the latest Random Access Preamble transmission to lower layers (i.e. (</w:t>
                  </w:r>
                  <w:r w:rsidRPr="00534ACF">
                    <w:rPr>
                      <w:rFonts w:ascii="Times New Roman" w:eastAsia="Times New Roman" w:hAnsi="Times New Roman" w:cs="Times New Roman"/>
                      <w:i/>
                      <w:iCs/>
                      <w:szCs w:val="20"/>
                      <w:lang w:val="en-GB" w:eastAsia="ja-JP"/>
                    </w:rPr>
                    <w:t>PREAMBLE_POWER_RAMPING_COUNTER</w:t>
                  </w:r>
                  <w:r w:rsidRPr="00534ACF">
                    <w:rPr>
                      <w:rFonts w:ascii="Times New Roman" w:eastAsia="Times New Roman" w:hAnsi="Times New Roman" w:cs="Times New Roman"/>
                      <w:szCs w:val="20"/>
                      <w:lang w:val="en-GB" w:eastAsia="ja-JP"/>
                    </w:rPr>
                    <w:t xml:space="preserve"> – 1) × </w:t>
                  </w:r>
                  <w:r w:rsidRPr="00534ACF">
                    <w:rPr>
                      <w:rFonts w:ascii="Times New Roman" w:eastAsia="Times New Roman" w:hAnsi="Times New Roman" w:cs="Times New Roman"/>
                      <w:i/>
                      <w:iCs/>
                      <w:szCs w:val="20"/>
                      <w:lang w:val="en-GB" w:eastAsia="ja-JP"/>
                    </w:rPr>
                    <w:t>PREAMBLE_POWER_RAMPING_STEP</w:t>
                  </w:r>
                  <w:r w:rsidRPr="00534ACF">
                    <w:rPr>
                      <w:rFonts w:ascii="Times New Roman" w:eastAsia="Times New Roman" w:hAnsi="Times New Roman" w:cs="Times New Roman"/>
                      <w:i/>
                      <w:szCs w:val="20"/>
                      <w:lang w:val="en-GB" w:eastAsia="ko-KR"/>
                    </w:rPr>
                    <w:t xml:space="preserve"> +</w:t>
                  </w:r>
                  <w:r w:rsidRPr="00534ACF">
                    <w:rPr>
                      <w:rFonts w:ascii="Times New Roman" w:eastAsia="Times New Roman" w:hAnsi="Times New Roman" w:cs="Times New Roman"/>
                      <w:szCs w:val="20"/>
                      <w:lang w:val="en-GB" w:eastAsia="ko-KR"/>
                    </w:rPr>
                    <w:t xml:space="preserve"> </w:t>
                  </w:r>
                  <w:r w:rsidRPr="00534ACF">
                    <w:rPr>
                      <w:rFonts w:ascii="Times New Roman" w:eastAsia="Times New Roman" w:hAnsi="Times New Roman" w:cs="Times New Roman"/>
                      <w:i/>
                      <w:iCs/>
                      <w:szCs w:val="20"/>
                      <w:lang w:val="en-GB" w:eastAsia="ja-JP"/>
                    </w:rPr>
                    <w:t>POWER_OFFSET_2STEP_RA</w:t>
                  </w:r>
                  <w:r w:rsidRPr="00534ACF">
                    <w:rPr>
                      <w:rFonts w:ascii="Times New Roman" w:eastAsia="Times New Roman" w:hAnsi="Times New Roman" w:cs="Times New Roman"/>
                      <w:szCs w:val="20"/>
                      <w:lang w:val="en-GB" w:eastAsia="ja-JP"/>
                    </w:rPr>
                    <w:t xml:space="preserve"> + </w:t>
                  </w:r>
                  <w:r w:rsidRPr="00534ACF">
                    <w:rPr>
                      <w:rFonts w:ascii="Times New Roman" w:eastAsia="Times New Roman" w:hAnsi="Times New Roman" w:cs="Times New Roman"/>
                      <w:i/>
                      <w:iCs/>
                      <w:szCs w:val="20"/>
                      <w:lang w:val="en-GB" w:eastAsia="ja-JP"/>
                    </w:rPr>
                    <w:t>POWER_OFFSET_RO_TYPE</w:t>
                  </w:r>
                  <w:r w:rsidRPr="00534ACF">
                    <w:rPr>
                      <w:rFonts w:ascii="Times New Roman" w:eastAsia="Times New Roman" w:hAnsi="Times New Roman" w:cs="Times New Roman"/>
                      <w:szCs w:val="20"/>
                      <w:lang w:val="en-GB" w:eastAsia="ja-JP"/>
                    </w:rPr>
                    <w:t>).</w:t>
                  </w:r>
                </w:p>
                <w:p w14:paraId="3B5EAC86" w14:textId="77777777" w:rsidR="00534ACF" w:rsidRPr="00534ACF" w:rsidRDefault="00534ACF" w:rsidP="00534ACF">
                  <w:pPr>
                    <w:overflowPunct w:val="0"/>
                    <w:autoSpaceDE w:val="0"/>
                    <w:autoSpaceDN w:val="0"/>
                    <w:adjustRightInd w:val="0"/>
                    <w:ind w:left="1985" w:hanging="284"/>
                    <w:textAlignment w:val="baseline"/>
                    <w:rPr>
                      <w:rFonts w:ascii="Times New Roman" w:eastAsia="Times New Roman" w:hAnsi="Times New Roman" w:cs="Times New Roman"/>
                      <w:szCs w:val="20"/>
                      <w:lang w:val="fr-FR" w:eastAsia="fr-FR"/>
                    </w:rPr>
                  </w:pPr>
                  <w:r w:rsidRPr="00534ACF">
                    <w:rPr>
                      <w:rFonts w:ascii="Times New Roman" w:eastAsia="맑은 고딕" w:hAnsi="Times New Roman" w:cs="Times New Roman" w:hint="eastAsia"/>
                      <w:szCs w:val="20"/>
                      <w:lang w:val="fr-FR" w:eastAsia="ko-KR"/>
                    </w:rPr>
                    <w:t>6</w:t>
                  </w:r>
                  <w:r w:rsidRPr="00534ACF">
                    <w:rPr>
                      <w:rFonts w:ascii="Times New Roman" w:eastAsia="맑은 고딕" w:hAnsi="Times New Roman" w:cs="Times New Roman"/>
                      <w:szCs w:val="20"/>
                      <w:lang w:val="fr-FR" w:eastAsia="ko-KR"/>
                    </w:rPr>
                    <w:t xml:space="preserve">&gt; </w:t>
                  </w:r>
                  <w:r w:rsidRPr="00534ACF">
                    <w:rPr>
                      <w:rFonts w:ascii="Times New Roman" w:eastAsia="맑은 고딕" w:hAnsi="Times New Roman" w:cs="Times New Roman"/>
                      <w:color w:val="FF0000"/>
                      <w:szCs w:val="20"/>
                      <w:lang w:val="fr-FR" w:eastAsia="ko-KR"/>
                    </w:rPr>
                    <w:t>else if</w:t>
                  </w:r>
                  <w:r w:rsidRPr="00534ACF">
                    <w:rPr>
                      <w:rFonts w:ascii="Times New Roman" w:eastAsia="Times New Roman" w:hAnsi="Times New Roman" w:cs="Times New Roman"/>
                      <w:color w:val="FF0000"/>
                      <w:szCs w:val="20"/>
                      <w:lang w:val="fr-FR" w:eastAsia="fr-FR"/>
                    </w:rPr>
                    <w:t xml:space="preserve"> </w:t>
                  </w:r>
                  <w:r w:rsidRPr="00534ACF">
                    <w:rPr>
                      <w:rFonts w:ascii="Times New Roman" w:eastAsia="Times New Roman" w:hAnsi="Times New Roman" w:cs="Times New Roman"/>
                      <w:i/>
                      <w:iCs/>
                      <w:color w:val="FF0000"/>
                      <w:szCs w:val="20"/>
                      <w:lang w:val="fr-FR" w:eastAsia="fr-FR"/>
                    </w:rPr>
                    <w:t>sbfd-RACH-DualConfig</w:t>
                  </w:r>
                  <w:r w:rsidRPr="00534ACF">
                    <w:rPr>
                      <w:rFonts w:ascii="Times New Roman" w:eastAsia="Times New Roman" w:hAnsi="Times New Roman" w:cs="Times New Roman"/>
                      <w:color w:val="FF0000"/>
                      <w:szCs w:val="20"/>
                      <w:lang w:val="fr-FR" w:eastAsia="fr-FR"/>
                    </w:rPr>
                    <w:t xml:space="preserve"> (see TS 38.331 [5]) is configured </w:t>
                  </w:r>
                  <w:r w:rsidRPr="00534ACF">
                    <w:rPr>
                      <w:rFonts w:ascii="Times New Roman" w:eastAsia="Times New Roman" w:hAnsi="Times New Roman" w:cs="Times New Roman"/>
                      <w:szCs w:val="20"/>
                      <w:lang w:val="fr-FR" w:eastAsia="fr-FR"/>
                    </w:rPr>
                    <w:t>for the Random Access procedure:</w:t>
                  </w:r>
                </w:p>
                <w:p w14:paraId="3A0D6593" w14:textId="77777777" w:rsidR="00534ACF" w:rsidRPr="00534ACF" w:rsidRDefault="00534ACF" w:rsidP="00534ACF">
                  <w:pPr>
                    <w:overflowPunct w:val="0"/>
                    <w:autoSpaceDE w:val="0"/>
                    <w:autoSpaceDN w:val="0"/>
                    <w:adjustRightInd w:val="0"/>
                    <w:ind w:left="2269" w:hanging="284"/>
                    <w:textAlignment w:val="baseline"/>
                    <w:rPr>
                      <w:rFonts w:ascii="Times New Roman" w:eastAsia="맑은 고딕" w:hAnsi="Times New Roman" w:cs="Times New Roman"/>
                      <w:szCs w:val="20"/>
                      <w:lang w:val="en-GB" w:eastAsia="ja-JP"/>
                    </w:rPr>
                  </w:pPr>
                  <w:r w:rsidRPr="00534ACF">
                    <w:rPr>
                      <w:rFonts w:ascii="Times New Roman" w:eastAsia="Times New Roman" w:hAnsi="Times New Roman" w:cs="Times New Roman"/>
                      <w:szCs w:val="20"/>
                      <w:lang w:val="en-GB" w:eastAsia="ja-JP"/>
                    </w:rPr>
                    <w:t xml:space="preserve">7&gt; indicate the </w:t>
                  </w:r>
                  <w:r w:rsidRPr="00534ACF">
                    <w:rPr>
                      <w:rFonts w:ascii="Times New Roman" w:eastAsia="Times New Roman" w:hAnsi="Times New Roman" w:cs="Times New Roman"/>
                      <w:i/>
                      <w:iCs/>
                      <w:szCs w:val="20"/>
                      <w:highlight w:val="green"/>
                      <w:lang w:val="en-GB" w:eastAsia="ja-JP"/>
                    </w:rPr>
                    <w:t>preambleReceivedTargetPower</w:t>
                  </w:r>
                  <w:r w:rsidRPr="00534ACF">
                    <w:rPr>
                      <w:rFonts w:ascii="Times New Roman" w:eastAsia="Times New Roman" w:hAnsi="Times New Roman" w:cs="Times New Roman"/>
                      <w:szCs w:val="20"/>
                      <w:highlight w:val="green"/>
                      <w:lang w:val="en-GB" w:eastAsia="ja-JP"/>
                    </w:rPr>
                    <w:t xml:space="preserve"> included </w:t>
                  </w:r>
                  <w:r w:rsidRPr="00534ACF">
                    <w:rPr>
                      <w:rFonts w:ascii="Times New Roman" w:eastAsia="Times New Roman" w:hAnsi="Times New Roman" w:cs="Times New Roman"/>
                      <w:b/>
                      <w:bCs/>
                      <w:szCs w:val="20"/>
                      <w:highlight w:val="green"/>
                      <w:lang w:val="en-GB" w:eastAsia="ja-JP"/>
                    </w:rPr>
                    <w:t xml:space="preserve">in the </w:t>
                  </w:r>
                  <w:r w:rsidRPr="00534ACF">
                    <w:rPr>
                      <w:rFonts w:ascii="Times New Roman" w:eastAsia="Times New Roman" w:hAnsi="Times New Roman" w:cs="Times New Roman"/>
                      <w:b/>
                      <w:bCs/>
                      <w:i/>
                      <w:iCs/>
                      <w:szCs w:val="20"/>
                      <w:highlight w:val="green"/>
                      <w:lang w:val="en-GB" w:eastAsia="ja-JP"/>
                    </w:rPr>
                    <w:t>sbfd-RACH-DualConfig</w:t>
                  </w:r>
                  <w:r w:rsidRPr="00534ACF">
                    <w:rPr>
                      <w:rFonts w:ascii="Times New Roman" w:eastAsia="Times New Roman" w:hAnsi="Times New Roman" w:cs="Times New Roman"/>
                      <w:szCs w:val="20"/>
                      <w:lang w:val="en-GB" w:eastAsia="ja-JP"/>
                    </w:rPr>
                    <w:t>, and the amount of power ramping applied to the latest Random Access Preamble transmission to lower layers (i.e. (</w:t>
                  </w:r>
                  <w:r w:rsidRPr="00534ACF">
                    <w:rPr>
                      <w:rFonts w:ascii="Times New Roman" w:eastAsia="Times New Roman" w:hAnsi="Times New Roman" w:cs="Times New Roman"/>
                      <w:i/>
                      <w:iCs/>
                      <w:szCs w:val="20"/>
                      <w:lang w:val="en-GB" w:eastAsia="ja-JP"/>
                    </w:rPr>
                    <w:t>PREAMBLE_POWER_RAMPING_COUNTER</w:t>
                  </w:r>
                  <w:r w:rsidRPr="00534ACF">
                    <w:rPr>
                      <w:rFonts w:ascii="Times New Roman" w:eastAsia="Times New Roman" w:hAnsi="Times New Roman" w:cs="Times New Roman"/>
                      <w:szCs w:val="20"/>
                      <w:lang w:val="en-GB" w:eastAsia="ja-JP"/>
                    </w:rPr>
                    <w:t xml:space="preserve"> – 1) × </w:t>
                  </w:r>
                  <w:r w:rsidRPr="00534ACF">
                    <w:rPr>
                      <w:rFonts w:ascii="Times New Roman" w:eastAsia="Times New Roman" w:hAnsi="Times New Roman" w:cs="Times New Roman"/>
                      <w:i/>
                      <w:iCs/>
                      <w:szCs w:val="20"/>
                      <w:lang w:val="en-GB" w:eastAsia="ja-JP"/>
                    </w:rPr>
                    <w:t>PREAMBLE_POWER_RAMPING_STEP</w:t>
                  </w:r>
                  <w:r w:rsidRPr="00534ACF">
                    <w:rPr>
                      <w:rFonts w:ascii="Times New Roman" w:eastAsia="Times New Roman" w:hAnsi="Times New Roman" w:cs="Times New Roman"/>
                      <w:i/>
                      <w:szCs w:val="20"/>
                      <w:lang w:val="en-GB" w:eastAsia="ko-KR"/>
                    </w:rPr>
                    <w:t xml:space="preserve"> +</w:t>
                  </w:r>
                  <w:r w:rsidRPr="00534ACF">
                    <w:rPr>
                      <w:rFonts w:ascii="Times New Roman" w:eastAsia="Times New Roman" w:hAnsi="Times New Roman" w:cs="Times New Roman"/>
                      <w:szCs w:val="20"/>
                      <w:lang w:val="en-GB" w:eastAsia="ko-KR"/>
                    </w:rPr>
                    <w:t xml:space="preserve"> </w:t>
                  </w:r>
                  <w:r w:rsidRPr="00534ACF">
                    <w:rPr>
                      <w:rFonts w:ascii="Times New Roman" w:eastAsia="Times New Roman" w:hAnsi="Times New Roman" w:cs="Times New Roman"/>
                      <w:i/>
                      <w:iCs/>
                      <w:szCs w:val="20"/>
                      <w:lang w:val="en-GB" w:eastAsia="ja-JP"/>
                    </w:rPr>
                    <w:t>POWER_OFFSET_2STEP_RA</w:t>
                  </w:r>
                  <w:r w:rsidRPr="00534ACF">
                    <w:rPr>
                      <w:rFonts w:ascii="Times New Roman" w:eastAsia="Times New Roman" w:hAnsi="Times New Roman" w:cs="Times New Roman"/>
                      <w:szCs w:val="20"/>
                      <w:lang w:val="en-GB" w:eastAsia="ja-JP"/>
                    </w:rPr>
                    <w:t xml:space="preserve"> + </w:t>
                  </w:r>
                  <w:r w:rsidRPr="00534ACF">
                    <w:rPr>
                      <w:rFonts w:ascii="Times New Roman" w:eastAsia="Times New Roman" w:hAnsi="Times New Roman" w:cs="Times New Roman"/>
                      <w:i/>
                      <w:iCs/>
                      <w:szCs w:val="20"/>
                      <w:lang w:val="en-GB" w:eastAsia="ja-JP"/>
                    </w:rPr>
                    <w:t>POWER_OFFSET_RO_TYPE</w:t>
                  </w:r>
                  <w:r w:rsidRPr="00534ACF">
                    <w:rPr>
                      <w:rFonts w:ascii="Times New Roman" w:eastAsia="Times New Roman" w:hAnsi="Times New Roman" w:cs="Times New Roman"/>
                      <w:szCs w:val="20"/>
                      <w:lang w:val="en-GB" w:eastAsia="ja-JP"/>
                    </w:rPr>
                    <w:t>).</w:t>
                  </w:r>
                </w:p>
                <w:p w14:paraId="2EFE8A86" w14:textId="77777777" w:rsidR="00534ACF" w:rsidRPr="00534ACF" w:rsidRDefault="00534ACF" w:rsidP="00534ACF">
                  <w:pPr>
                    <w:overflowPunct w:val="0"/>
                    <w:autoSpaceDE w:val="0"/>
                    <w:autoSpaceDN w:val="0"/>
                    <w:adjustRightInd w:val="0"/>
                    <w:ind w:left="1985" w:hanging="284"/>
                    <w:textAlignment w:val="baseline"/>
                    <w:rPr>
                      <w:rFonts w:ascii="Times New Roman" w:eastAsia="맑은 고딕" w:hAnsi="Times New Roman" w:cs="Times New Roman"/>
                      <w:szCs w:val="20"/>
                      <w:lang w:val="fr-FR" w:eastAsia="fr-FR"/>
                    </w:rPr>
                  </w:pPr>
                  <w:r w:rsidRPr="00534ACF">
                    <w:rPr>
                      <w:rFonts w:ascii="Times New Roman" w:eastAsia="맑은 고딕" w:hAnsi="Times New Roman" w:cs="Times New Roman" w:hint="eastAsia"/>
                      <w:szCs w:val="20"/>
                      <w:lang w:val="fr-FR" w:eastAsia="fr-FR"/>
                    </w:rPr>
                    <w:t>6</w:t>
                  </w:r>
                  <w:r w:rsidRPr="00534ACF">
                    <w:rPr>
                      <w:rFonts w:ascii="Times New Roman" w:eastAsia="맑은 고딕" w:hAnsi="Times New Roman" w:cs="Times New Roman"/>
                      <w:szCs w:val="20"/>
                      <w:lang w:val="fr-FR" w:eastAsia="fr-FR"/>
                    </w:rPr>
                    <w:t>&gt; else:</w:t>
                  </w:r>
                </w:p>
                <w:p w14:paraId="76151383" w14:textId="77777777" w:rsidR="00534ACF" w:rsidRPr="00534ACF" w:rsidRDefault="00534ACF" w:rsidP="00534ACF">
                  <w:pPr>
                    <w:overflowPunct w:val="0"/>
                    <w:autoSpaceDE w:val="0"/>
                    <w:autoSpaceDN w:val="0"/>
                    <w:adjustRightInd w:val="0"/>
                    <w:ind w:left="2269" w:hanging="284"/>
                    <w:textAlignment w:val="baseline"/>
                    <w:rPr>
                      <w:rFonts w:ascii="Times New Roman" w:eastAsia="Times New Roman" w:hAnsi="Times New Roman" w:cs="Times New Roman"/>
                      <w:szCs w:val="20"/>
                      <w:lang w:val="en-GB" w:eastAsia="ja-JP"/>
                    </w:rPr>
                  </w:pPr>
                  <w:r w:rsidRPr="00534ACF">
                    <w:rPr>
                      <w:rFonts w:ascii="Times New Roman" w:eastAsia="Times New Roman" w:hAnsi="Times New Roman" w:cs="Times New Roman"/>
                      <w:szCs w:val="20"/>
                      <w:lang w:val="en-GB" w:eastAsia="ja-JP"/>
                    </w:rPr>
                    <w:lastRenderedPageBreak/>
                    <w:t xml:space="preserve">7&gt; indicate the </w:t>
                  </w:r>
                  <w:r w:rsidRPr="00534ACF">
                    <w:rPr>
                      <w:rFonts w:ascii="Times New Roman" w:eastAsia="Times New Roman" w:hAnsi="Times New Roman" w:cs="Times New Roman"/>
                      <w:i/>
                      <w:iCs/>
                      <w:szCs w:val="20"/>
                      <w:lang w:val="en-GB" w:eastAsia="ja-JP"/>
                    </w:rPr>
                    <w:t>preambleReceivedTargetPower</w:t>
                  </w:r>
                  <w:r w:rsidRPr="00534ACF">
                    <w:rPr>
                      <w:rFonts w:ascii="Times New Roman" w:eastAsia="Times New Roman" w:hAnsi="Times New Roman" w:cs="Times New Roman"/>
                      <w:szCs w:val="20"/>
                      <w:lang w:val="en-GB" w:eastAsia="ja-JP"/>
                    </w:rPr>
                    <w:t xml:space="preserve"> and the amount of power ramping applied to the latest Random Access Preamble transmission to lower layers (i.e. (</w:t>
                  </w:r>
                  <w:r w:rsidRPr="00534ACF">
                    <w:rPr>
                      <w:rFonts w:ascii="Times New Roman" w:eastAsia="Times New Roman" w:hAnsi="Times New Roman" w:cs="Times New Roman"/>
                      <w:i/>
                      <w:iCs/>
                      <w:szCs w:val="20"/>
                      <w:lang w:val="en-GB" w:eastAsia="ja-JP"/>
                    </w:rPr>
                    <w:t>PREAMBLE_POWER_RAMPING_COUNTER</w:t>
                  </w:r>
                  <w:r w:rsidRPr="00534ACF">
                    <w:rPr>
                      <w:rFonts w:ascii="Times New Roman" w:eastAsia="Times New Roman" w:hAnsi="Times New Roman" w:cs="Times New Roman"/>
                      <w:szCs w:val="20"/>
                      <w:lang w:val="en-GB" w:eastAsia="ja-JP"/>
                    </w:rPr>
                    <w:t xml:space="preserve"> – 1) × </w:t>
                  </w:r>
                  <w:r w:rsidRPr="00534ACF">
                    <w:rPr>
                      <w:rFonts w:ascii="Times New Roman" w:eastAsia="Times New Roman" w:hAnsi="Times New Roman" w:cs="Times New Roman"/>
                      <w:i/>
                      <w:iCs/>
                      <w:szCs w:val="20"/>
                      <w:lang w:val="en-GB" w:eastAsia="ja-JP"/>
                    </w:rPr>
                    <w:t>PREAMBLE_POWER_RAMPING_STEP</w:t>
                  </w:r>
                  <w:r w:rsidRPr="00534ACF">
                    <w:rPr>
                      <w:rFonts w:ascii="Times New Roman" w:eastAsia="Times New Roman" w:hAnsi="Times New Roman" w:cs="Times New Roman"/>
                      <w:i/>
                      <w:szCs w:val="20"/>
                      <w:lang w:val="en-GB" w:eastAsia="ko-KR"/>
                    </w:rPr>
                    <w:t xml:space="preserve"> +</w:t>
                  </w:r>
                  <w:r w:rsidRPr="00534ACF">
                    <w:rPr>
                      <w:rFonts w:ascii="Times New Roman" w:eastAsia="Times New Roman" w:hAnsi="Times New Roman" w:cs="Times New Roman"/>
                      <w:szCs w:val="20"/>
                      <w:lang w:val="en-GB" w:eastAsia="ko-KR"/>
                    </w:rPr>
                    <w:t xml:space="preserve"> </w:t>
                  </w:r>
                  <w:r w:rsidRPr="00534ACF">
                    <w:rPr>
                      <w:rFonts w:ascii="Times New Roman" w:eastAsia="Times New Roman" w:hAnsi="Times New Roman" w:cs="Times New Roman"/>
                      <w:i/>
                      <w:iCs/>
                      <w:szCs w:val="20"/>
                      <w:lang w:val="en-GB" w:eastAsia="ja-JP"/>
                    </w:rPr>
                    <w:t>POWER_OFFSET_2STEP_RA</w:t>
                  </w:r>
                  <w:r w:rsidRPr="00534ACF">
                    <w:rPr>
                      <w:rFonts w:ascii="Times New Roman" w:eastAsia="Times New Roman" w:hAnsi="Times New Roman" w:cs="Times New Roman"/>
                      <w:szCs w:val="20"/>
                      <w:lang w:val="en-GB" w:eastAsia="ja-JP"/>
                    </w:rPr>
                    <w:t xml:space="preserve"> + </w:t>
                  </w:r>
                  <w:r w:rsidRPr="00534ACF">
                    <w:rPr>
                      <w:rFonts w:ascii="Times New Roman" w:eastAsia="Times New Roman" w:hAnsi="Times New Roman" w:cs="Times New Roman"/>
                      <w:i/>
                      <w:iCs/>
                      <w:szCs w:val="20"/>
                      <w:lang w:val="en-GB" w:eastAsia="ja-JP"/>
                    </w:rPr>
                    <w:t>POWER_OFFSET_RO_TYPE</w:t>
                  </w:r>
                  <w:r w:rsidRPr="00534ACF">
                    <w:rPr>
                      <w:rFonts w:ascii="Times New Roman" w:eastAsia="Times New Roman" w:hAnsi="Times New Roman" w:cs="Times New Roman"/>
                      <w:szCs w:val="20"/>
                      <w:lang w:val="en-GB" w:eastAsia="ja-JP"/>
                    </w:rPr>
                    <w:t>).</w:t>
                  </w:r>
                </w:p>
                <w:p w14:paraId="219A8AD1" w14:textId="77777777" w:rsidR="00534ACF" w:rsidRPr="00534ACF" w:rsidRDefault="00534ACF" w:rsidP="00534ACF">
                  <w:pPr>
                    <w:ind w:left="1702" w:hanging="284"/>
                    <w:rPr>
                      <w:rFonts w:ascii="Times New Roman" w:eastAsia="맑은 고딕" w:hAnsi="Times New Roman" w:cs="Times New Roman"/>
                      <w:szCs w:val="20"/>
                      <w:lang w:val="en-GB" w:eastAsia="ko-KR"/>
                    </w:rPr>
                  </w:pPr>
                  <w:r w:rsidRPr="00534ACF">
                    <w:rPr>
                      <w:rFonts w:ascii="Times New Roman" w:eastAsia="맑은 고딕" w:hAnsi="Times New Roman" w:cs="Times New Roman"/>
                      <w:szCs w:val="20"/>
                      <w:highlight w:val="yellow"/>
                      <w:lang w:val="en-GB" w:eastAsia="ko-KR"/>
                    </w:rPr>
                    <w:t xml:space="preserve">5&gt; </w:t>
                  </w:r>
                  <w:r w:rsidRPr="00534ACF">
                    <w:rPr>
                      <w:rFonts w:ascii="Times New Roman" w:eastAsia="맑은 고딕" w:hAnsi="Times New Roman" w:cs="Times New Roman" w:hint="eastAsia"/>
                      <w:szCs w:val="20"/>
                      <w:highlight w:val="yellow"/>
                      <w:lang w:val="en-GB" w:eastAsia="ko-KR"/>
                    </w:rPr>
                    <w:t>e</w:t>
                  </w:r>
                  <w:r w:rsidRPr="00534ACF">
                    <w:rPr>
                      <w:rFonts w:ascii="Times New Roman" w:eastAsia="맑은 고딕" w:hAnsi="Times New Roman" w:cs="Times New Roman"/>
                      <w:szCs w:val="20"/>
                      <w:highlight w:val="yellow"/>
                      <w:lang w:val="en-GB" w:eastAsia="ko-KR"/>
                    </w:rPr>
                    <w:t xml:space="preserve">lse (i.e., the received UL grant indicates that the corresponding </w:t>
                  </w:r>
                  <w:r w:rsidRPr="00534ACF">
                    <w:rPr>
                      <w:rFonts w:ascii="Times New Roman" w:eastAsia="맑은 고딕" w:hAnsi="Times New Roman" w:cs="Times New Roman"/>
                      <w:szCs w:val="20"/>
                      <w:highlight w:val="yellow"/>
                      <w:lang w:val="en-GB" w:eastAsia="en-US"/>
                    </w:rPr>
                    <w:t>PUSCH transmission is in non-SBFD symbols as specified in clause 11.1 of TS 38.213 [6]</w:t>
                  </w:r>
                  <w:r w:rsidRPr="00534ACF">
                    <w:rPr>
                      <w:rFonts w:ascii="Times New Roman" w:eastAsia="맑은 고딕" w:hAnsi="Times New Roman" w:cs="Times New Roman"/>
                      <w:szCs w:val="20"/>
                      <w:highlight w:val="yellow"/>
                      <w:lang w:val="en-GB" w:eastAsia="ko-KR"/>
                    </w:rPr>
                    <w:t>):</w:t>
                  </w:r>
                </w:p>
                <w:p w14:paraId="5B2D7616" w14:textId="77777777" w:rsidR="00534ACF" w:rsidRDefault="00534ACF" w:rsidP="00534ACF">
                  <w:pPr>
                    <w:overflowPunct w:val="0"/>
                    <w:autoSpaceDE w:val="0"/>
                    <w:autoSpaceDN w:val="0"/>
                    <w:adjustRightInd w:val="0"/>
                    <w:ind w:left="1985" w:hanging="284"/>
                    <w:textAlignment w:val="baseline"/>
                    <w:rPr>
                      <w:rFonts w:ascii="Times New Roman" w:eastAsia="Times New Roman" w:hAnsi="Times New Roman" w:cs="Times New Roman"/>
                      <w:szCs w:val="20"/>
                      <w:lang w:val="fr-FR" w:eastAsia="fr-FR"/>
                    </w:rPr>
                  </w:pPr>
                  <w:r w:rsidRPr="00534ACF">
                    <w:rPr>
                      <w:rFonts w:ascii="Times New Roman" w:eastAsia="Times New Roman" w:hAnsi="Times New Roman" w:cs="Times New Roman"/>
                      <w:szCs w:val="20"/>
                      <w:lang w:val="fr-FR" w:eastAsia="fr-FR"/>
                    </w:rPr>
                    <w:t>6&gt;</w:t>
                  </w:r>
                  <w:r w:rsidRPr="00534ACF">
                    <w:rPr>
                      <w:rFonts w:ascii="Times New Roman" w:eastAsia="Times New Roman" w:hAnsi="Times New Roman" w:cs="Times New Roman"/>
                      <w:szCs w:val="20"/>
                      <w:lang w:val="fr-FR" w:eastAsia="fr-FR"/>
                    </w:rPr>
                    <w:tab/>
                    <w:t xml:space="preserve">indicate </w:t>
                  </w:r>
                  <w:r w:rsidRPr="00534ACF">
                    <w:rPr>
                      <w:rFonts w:ascii="Times New Roman" w:eastAsia="Times New Roman" w:hAnsi="Times New Roman" w:cs="Times New Roman"/>
                      <w:szCs w:val="20"/>
                      <w:highlight w:val="yellow"/>
                      <w:lang w:val="fr-FR" w:eastAsia="fr-FR"/>
                    </w:rPr>
                    <w:t xml:space="preserve">the </w:t>
                  </w:r>
                  <w:r w:rsidRPr="00534ACF">
                    <w:rPr>
                      <w:rFonts w:ascii="Times New Roman" w:eastAsia="Times New Roman" w:hAnsi="Times New Roman" w:cs="Times New Roman"/>
                      <w:i/>
                      <w:szCs w:val="20"/>
                      <w:highlight w:val="yellow"/>
                      <w:lang w:val="fr-FR" w:eastAsia="fr-FR"/>
                    </w:rPr>
                    <w:t>preambleReceivedTargetPower</w:t>
                  </w:r>
                  <w:r w:rsidRPr="00534ACF">
                    <w:rPr>
                      <w:rFonts w:ascii="Times New Roman" w:eastAsia="Times New Roman" w:hAnsi="Times New Roman" w:cs="Times New Roman"/>
                      <w:szCs w:val="20"/>
                      <w:lang w:val="fr-FR" w:eastAsia="fr-FR"/>
                    </w:rPr>
                    <w:t xml:space="preserve"> and the amount of power ramping applied to the latest Random Access Preamble transmission to lower layers (i.e. (</w:t>
                  </w:r>
                  <w:r w:rsidRPr="00534ACF">
                    <w:rPr>
                      <w:rFonts w:ascii="Times New Roman" w:eastAsia="Times New Roman" w:hAnsi="Times New Roman" w:cs="Times New Roman"/>
                      <w:i/>
                      <w:szCs w:val="20"/>
                      <w:lang w:val="fr-FR" w:eastAsia="fr-FR"/>
                    </w:rPr>
                    <w:t>PREAMBLE_POWER_RAMPING_COUNTER</w:t>
                  </w:r>
                  <w:r w:rsidRPr="00534ACF">
                    <w:rPr>
                      <w:rFonts w:ascii="Times New Roman" w:eastAsia="Times New Roman" w:hAnsi="Times New Roman" w:cs="Times New Roman"/>
                      <w:szCs w:val="20"/>
                      <w:lang w:val="fr-FR" w:eastAsia="fr-FR"/>
                    </w:rPr>
                    <w:t xml:space="preserve"> – 1) × </w:t>
                  </w:r>
                  <w:r w:rsidRPr="00534ACF">
                    <w:rPr>
                      <w:rFonts w:ascii="Times New Roman" w:eastAsia="Times New Roman" w:hAnsi="Times New Roman" w:cs="Times New Roman"/>
                      <w:i/>
                      <w:szCs w:val="20"/>
                      <w:lang w:val="fr-FR" w:eastAsia="fr-FR"/>
                    </w:rPr>
                    <w:t>PREAMBLE_POWER_RAMPING_STEP +</w:t>
                  </w:r>
                  <w:r w:rsidRPr="00534ACF">
                    <w:rPr>
                      <w:rFonts w:ascii="Times New Roman" w:eastAsia="Times New Roman" w:hAnsi="Times New Roman" w:cs="Times New Roman"/>
                      <w:szCs w:val="20"/>
                      <w:lang w:val="fr-FR" w:eastAsia="fr-FR"/>
                    </w:rPr>
                    <w:t xml:space="preserve"> </w:t>
                  </w:r>
                  <w:r w:rsidRPr="00534ACF">
                    <w:rPr>
                      <w:rFonts w:ascii="Times New Roman" w:eastAsia="Times New Roman" w:hAnsi="Times New Roman" w:cs="Times New Roman"/>
                      <w:i/>
                      <w:iCs/>
                      <w:szCs w:val="20"/>
                      <w:lang w:val="fr-FR" w:eastAsia="fr-FR"/>
                    </w:rPr>
                    <w:t>POWER_OFFSET_2STEP_RA</w:t>
                  </w:r>
                  <w:r w:rsidRPr="00534ACF">
                    <w:rPr>
                      <w:rFonts w:ascii="Times New Roman" w:eastAsia="Times New Roman" w:hAnsi="Times New Roman" w:cs="Times New Roman"/>
                      <w:szCs w:val="20"/>
                      <w:lang w:val="fr-FR" w:eastAsia="fr-FR"/>
                    </w:rPr>
                    <w:t xml:space="preserve"> + </w:t>
                  </w:r>
                  <w:r w:rsidRPr="00534ACF">
                    <w:rPr>
                      <w:rFonts w:ascii="Times New Roman" w:eastAsia="Times New Roman" w:hAnsi="Times New Roman" w:cs="Times New Roman"/>
                      <w:i/>
                      <w:iCs/>
                      <w:szCs w:val="20"/>
                      <w:lang w:val="fr-FR" w:eastAsia="fr-FR"/>
                    </w:rPr>
                    <w:t>POWER_OFFSET_RO_TYPE</w:t>
                  </w:r>
                  <w:r w:rsidRPr="00534ACF">
                    <w:rPr>
                      <w:rFonts w:ascii="Times New Roman" w:eastAsia="Times New Roman" w:hAnsi="Times New Roman" w:cs="Times New Roman"/>
                      <w:szCs w:val="20"/>
                      <w:lang w:val="fr-FR" w:eastAsia="fr-FR"/>
                    </w:rPr>
                    <w:t>).</w:t>
                  </w:r>
                </w:p>
                <w:p w14:paraId="60919A74" w14:textId="55B5F841" w:rsidR="00534ACF" w:rsidRPr="00534ACF" w:rsidRDefault="00534ACF" w:rsidP="00534ACF">
                  <w:pPr>
                    <w:overflowPunct w:val="0"/>
                    <w:autoSpaceDE w:val="0"/>
                    <w:autoSpaceDN w:val="0"/>
                    <w:adjustRightInd w:val="0"/>
                    <w:ind w:leftChars="50" w:left="384" w:hanging="284"/>
                    <w:textAlignment w:val="baseline"/>
                    <w:rPr>
                      <w:rFonts w:ascii="Times New Roman" w:eastAsia="맑은 고딕" w:hAnsi="Times New Roman" w:cs="Times New Roman"/>
                      <w:szCs w:val="20"/>
                      <w:lang w:val="fr-FR" w:eastAsia="ko-KR"/>
                    </w:rPr>
                  </w:pPr>
                  <w:r>
                    <w:rPr>
                      <w:rFonts w:ascii="Times New Roman" w:eastAsia="맑은 고딕" w:hAnsi="Times New Roman" w:cs="Times New Roman"/>
                      <w:szCs w:val="20"/>
                      <w:lang w:val="fr-FR" w:eastAsia="ko-KR"/>
                    </w:rPr>
                    <w:t>…</w:t>
                  </w:r>
                </w:p>
              </w:tc>
            </w:tr>
          </w:tbl>
          <w:p w14:paraId="75457A74" w14:textId="30A0E7BA" w:rsidR="00A8785C" w:rsidRPr="00A8785C" w:rsidRDefault="00A8785C" w:rsidP="00A8785C">
            <w:pPr>
              <w:rPr>
                <w:rFonts w:eastAsia="맑은 고딕"/>
                <w:lang w:eastAsia="ko-KR"/>
              </w:rPr>
            </w:pPr>
          </w:p>
          <w:p w14:paraId="1A56EC0D" w14:textId="15BE72D8" w:rsidR="00FF3AAC" w:rsidRDefault="00FF3AAC" w:rsidP="00A8785C">
            <w:pPr>
              <w:rPr>
                <w:lang w:eastAsia="sv-SE"/>
              </w:rPr>
            </w:pPr>
            <w:r>
              <w:rPr>
                <w:lang w:eastAsia="sv-SE"/>
              </w:rPr>
              <w:t>Note that</w:t>
            </w:r>
            <w:r w:rsidR="006578AF">
              <w:rPr>
                <w:lang w:eastAsia="sv-SE"/>
              </w:rPr>
              <w:t>, based on the RAN1 agreement,</w:t>
            </w:r>
            <w:r w:rsidRPr="00FF3AAC">
              <w:rPr>
                <w:lang w:eastAsia="sv-SE"/>
              </w:rPr>
              <w:t xml:space="preserve"> </w:t>
            </w:r>
            <w:r>
              <w:rPr>
                <w:lang w:eastAsia="sv-SE"/>
              </w:rPr>
              <w:t xml:space="preserve">the </w:t>
            </w:r>
            <w:r w:rsidRPr="00E06F6A">
              <w:rPr>
                <w:i/>
                <w:iCs/>
                <w:lang w:eastAsia="sv-SE"/>
              </w:rPr>
              <w:t>preambleReceivedTargetPower</w:t>
            </w:r>
            <w:r>
              <w:rPr>
                <w:lang w:eastAsia="sv-SE"/>
              </w:rPr>
              <w:t xml:space="preserve"> indicated to lower layer</w:t>
            </w:r>
            <w:r w:rsidR="00C57870">
              <w:rPr>
                <w:lang w:eastAsia="sv-SE"/>
              </w:rPr>
              <w:t xml:space="preserve"> for Msg3 tx power calculation</w:t>
            </w:r>
            <w:r>
              <w:rPr>
                <w:lang w:eastAsia="sv-SE"/>
              </w:rPr>
              <w:t xml:space="preserve"> solely depends on </w:t>
            </w:r>
            <w:r w:rsidR="006578AF">
              <w:rPr>
                <w:lang w:eastAsia="sv-SE"/>
              </w:rPr>
              <w:t>the</w:t>
            </w:r>
            <w:r>
              <w:rPr>
                <w:lang w:eastAsia="sv-SE"/>
              </w:rPr>
              <w:t xml:space="preserve"> type of symbols (SBFD or non-SBFD) the corresponding Msg3 is transmitted </w:t>
            </w:r>
            <w:r w:rsidR="006578AF">
              <w:rPr>
                <w:lang w:eastAsia="sv-SE"/>
              </w:rPr>
              <w:t>in</w:t>
            </w:r>
            <w:r>
              <w:rPr>
                <w:lang w:eastAsia="sv-SE"/>
              </w:rPr>
              <w:t xml:space="preserve">, </w:t>
            </w:r>
            <w:r w:rsidR="00E06F6A">
              <w:rPr>
                <w:lang w:eastAsia="sv-SE"/>
              </w:rPr>
              <w:t>irrespective of</w:t>
            </w:r>
            <w:r>
              <w:rPr>
                <w:lang w:eastAsia="sv-SE"/>
              </w:rPr>
              <w:t xml:space="preserve"> the RO type used in preamble transmission</w:t>
            </w:r>
            <w:r w:rsidR="00E06F6A">
              <w:rPr>
                <w:lang w:eastAsia="sv-SE"/>
              </w:rPr>
              <w:t xml:space="preserve">, and hence, is not necessarily the </w:t>
            </w:r>
            <w:r w:rsidR="006578AF">
              <w:rPr>
                <w:lang w:eastAsia="sv-SE"/>
              </w:rPr>
              <w:t xml:space="preserve">same </w:t>
            </w:r>
            <w:r w:rsidR="00E06F6A">
              <w:rPr>
                <w:lang w:eastAsia="sv-SE"/>
              </w:rPr>
              <w:t>parameter (re)initialized for the preamble transmission</w:t>
            </w:r>
            <w:r w:rsidR="00D8421E">
              <w:rPr>
                <w:lang w:eastAsia="sv-SE"/>
              </w:rPr>
              <w:t>(s)</w:t>
            </w:r>
            <w:r>
              <w:rPr>
                <w:lang w:eastAsia="sv-SE"/>
              </w:rPr>
              <w:t>.</w:t>
            </w:r>
          </w:p>
          <w:p w14:paraId="1882B996" w14:textId="64BE6CA4" w:rsidR="0033505B" w:rsidRDefault="001E2818" w:rsidP="00A8785C">
            <w:pPr>
              <w:rPr>
                <w:lang w:eastAsia="sv-SE"/>
              </w:rPr>
            </w:pPr>
            <w:r>
              <w:rPr>
                <w:lang w:eastAsia="sv-SE"/>
              </w:rPr>
              <w:t>O</w:t>
            </w:r>
            <w:r w:rsidR="00FF3AAC">
              <w:rPr>
                <w:lang w:eastAsia="sv-SE"/>
              </w:rPr>
              <w:t>ne company</w:t>
            </w:r>
            <w:r w:rsidR="00AF655F">
              <w:rPr>
                <w:lang w:eastAsia="sv-SE"/>
              </w:rPr>
              <w:t xml:space="preserve"> (LGE)</w:t>
            </w:r>
            <w:r w:rsidR="00FF3AAC">
              <w:rPr>
                <w:lang w:eastAsia="sv-SE"/>
              </w:rPr>
              <w:t xml:space="preserve"> shared a concern that "</w:t>
            </w:r>
            <w:r w:rsidR="00FF3AAC" w:rsidRPr="00FF3AAC">
              <w:rPr>
                <w:highlight w:val="yellow"/>
                <w:lang w:eastAsia="sv-SE"/>
              </w:rPr>
              <w:t xml:space="preserve">the </w:t>
            </w:r>
            <w:r w:rsidR="00FF3AAC" w:rsidRPr="001E2818">
              <w:rPr>
                <w:i/>
                <w:iCs/>
                <w:highlight w:val="yellow"/>
                <w:lang w:eastAsia="sv-SE"/>
              </w:rPr>
              <w:t>preambleReceivedTargetPower</w:t>
            </w:r>
            <w:r w:rsidR="00FF3AAC">
              <w:rPr>
                <w:lang w:eastAsia="sv-SE"/>
              </w:rPr>
              <w:t>" (without further condition) can be mis-interpreted as the one used/initialized for preamble transmission</w:t>
            </w:r>
            <w:r>
              <w:rPr>
                <w:lang w:eastAsia="sv-SE"/>
              </w:rPr>
              <w:t>,</w:t>
            </w:r>
            <w:r w:rsidR="00FF3AAC">
              <w:rPr>
                <w:lang w:eastAsia="sv-SE"/>
              </w:rPr>
              <w:t xml:space="preserve"> </w:t>
            </w:r>
            <w:r>
              <w:rPr>
                <w:lang w:eastAsia="sv-SE"/>
              </w:rPr>
              <w:t xml:space="preserve">and proposed to </w:t>
            </w:r>
            <w:r w:rsidR="00614869">
              <w:rPr>
                <w:lang w:eastAsia="sv-SE"/>
              </w:rPr>
              <w:t>clarify explicitly with</w:t>
            </w:r>
            <w:r w:rsidR="00082512">
              <w:rPr>
                <w:lang w:eastAsia="sv-SE"/>
              </w:rPr>
              <w:t xml:space="preserve"> </w:t>
            </w:r>
            <w:r w:rsidR="00614869">
              <w:rPr>
                <w:lang w:eastAsia="sv-SE"/>
              </w:rPr>
              <w:t>the</w:t>
            </w:r>
            <w:r w:rsidRPr="001E2818">
              <w:rPr>
                <w:color w:val="FF0000"/>
                <w:u w:val="single"/>
                <w:lang w:eastAsia="sv-SE"/>
              </w:rPr>
              <w:t xml:space="preserve"> condition</w:t>
            </w:r>
            <w:r>
              <w:rPr>
                <w:lang w:eastAsia="sv-SE"/>
              </w:rPr>
              <w:t xml:space="preserve"> </w:t>
            </w:r>
            <w:r w:rsidR="00614869">
              <w:rPr>
                <w:lang w:eastAsia="sv-SE"/>
              </w:rPr>
              <w:t xml:space="preserve">below </w:t>
            </w:r>
            <w:r>
              <w:rPr>
                <w:lang w:eastAsia="sv-SE"/>
              </w:rPr>
              <w:t xml:space="preserve">for </w:t>
            </w:r>
            <w:r w:rsidR="003477C5">
              <w:rPr>
                <w:lang w:eastAsia="sv-SE"/>
              </w:rPr>
              <w:t>avoid</w:t>
            </w:r>
            <w:r w:rsidR="00925EBD">
              <w:rPr>
                <w:lang w:eastAsia="sv-SE"/>
              </w:rPr>
              <w:t>ing</w:t>
            </w:r>
            <w:r w:rsidR="003477C5">
              <w:rPr>
                <w:lang w:eastAsia="sv-SE"/>
              </w:rPr>
              <w:t xml:space="preserve"> </w:t>
            </w:r>
            <w:r w:rsidR="000707F1">
              <w:rPr>
                <w:lang w:eastAsia="sv-SE"/>
              </w:rPr>
              <w:t>such</w:t>
            </w:r>
            <w:r w:rsidR="003477C5">
              <w:rPr>
                <w:lang w:eastAsia="sv-SE"/>
              </w:rPr>
              <w:t xml:space="preserve"> mis-interpretation</w:t>
            </w:r>
            <w:r>
              <w:rPr>
                <w:lang w:eastAsia="sv-SE"/>
              </w:rPr>
              <w:t xml:space="preserve">, i.e., </w:t>
            </w:r>
          </w:p>
          <w:p w14:paraId="4728A349" w14:textId="68D42A81" w:rsidR="00B863D5" w:rsidRDefault="00082512" w:rsidP="00A8785C">
            <w:pPr>
              <w:rPr>
                <w:lang w:eastAsia="sv-SE"/>
              </w:rPr>
            </w:pPr>
            <w:r w:rsidRPr="00082512">
              <w:rPr>
                <w:b/>
                <w:bCs/>
                <w:lang w:eastAsia="sv-SE"/>
              </w:rPr>
              <w:t>[</w:t>
            </w:r>
            <w:r w:rsidR="0033505B" w:rsidRPr="00F75B2A">
              <w:rPr>
                <w:b/>
                <w:bCs/>
                <w:lang w:eastAsia="sv-SE"/>
              </w:rPr>
              <w:t xml:space="preserve">TP </w:t>
            </w:r>
            <w:r w:rsidR="00A76EFC">
              <w:rPr>
                <w:b/>
                <w:bCs/>
                <w:lang w:eastAsia="sv-SE"/>
              </w:rPr>
              <w:t>of</w:t>
            </w:r>
            <w:r w:rsidR="0033505B" w:rsidRPr="00F75B2A">
              <w:rPr>
                <w:b/>
                <w:bCs/>
                <w:lang w:eastAsia="sv-SE"/>
              </w:rPr>
              <w:t xml:space="preserve"> LGE</w:t>
            </w:r>
            <w:r>
              <w:rPr>
                <w:b/>
                <w:bCs/>
                <w:lang w:eastAsia="sv-SE"/>
              </w:rPr>
              <w:t>]</w:t>
            </w:r>
            <w:r w:rsidR="0033505B">
              <w:rPr>
                <w:lang w:eastAsia="sv-SE"/>
              </w:rPr>
              <w:t xml:space="preserve"> </w:t>
            </w:r>
          </w:p>
          <w:tbl>
            <w:tblPr>
              <w:tblStyle w:val="ad"/>
              <w:tblW w:w="0" w:type="auto"/>
              <w:tblLook w:val="04A0" w:firstRow="1" w:lastRow="0" w:firstColumn="1" w:lastColumn="0" w:noHBand="0" w:noVBand="1"/>
            </w:tblPr>
            <w:tblGrid>
              <w:gridCol w:w="9395"/>
            </w:tblGrid>
            <w:tr w:rsidR="00B863D5" w14:paraId="372CD909" w14:textId="77777777" w:rsidTr="00B863D5">
              <w:tc>
                <w:tcPr>
                  <w:tcW w:w="9395" w:type="dxa"/>
                </w:tcPr>
                <w:p w14:paraId="45294D2A" w14:textId="4A9D924A" w:rsidR="00B863D5" w:rsidRPr="00B863D5" w:rsidRDefault="00B863D5" w:rsidP="00B863D5">
                  <w:pPr>
                    <w:ind w:left="1702" w:hanging="284"/>
                    <w:rPr>
                      <w:rFonts w:ascii="Times New Roman" w:eastAsia="맑은 고딕" w:hAnsi="Times New Roman" w:cs="Times New Roman"/>
                      <w:szCs w:val="20"/>
                      <w:lang w:val="en-GB" w:eastAsia="ko-KR"/>
                    </w:rPr>
                  </w:pPr>
                  <w:r w:rsidRPr="00B863D5">
                    <w:rPr>
                      <w:rFonts w:ascii="Times New Roman" w:eastAsia="맑은 고딕" w:hAnsi="Times New Roman" w:cs="Times New Roman"/>
                      <w:szCs w:val="20"/>
                      <w:lang w:val="en-GB" w:eastAsia="ko-KR"/>
                    </w:rPr>
                    <w:t>…</w:t>
                  </w:r>
                </w:p>
                <w:p w14:paraId="1AE5A98A" w14:textId="3F4B41D5" w:rsidR="00B863D5" w:rsidRPr="00534ACF" w:rsidRDefault="00B863D5" w:rsidP="00B863D5">
                  <w:pPr>
                    <w:ind w:left="1702" w:hanging="284"/>
                    <w:rPr>
                      <w:rFonts w:ascii="Times New Roman" w:eastAsia="맑은 고딕" w:hAnsi="Times New Roman" w:cs="Times New Roman"/>
                      <w:szCs w:val="20"/>
                      <w:lang w:val="en-GB" w:eastAsia="ko-KR"/>
                    </w:rPr>
                  </w:pPr>
                  <w:r w:rsidRPr="00534ACF">
                    <w:rPr>
                      <w:rFonts w:ascii="Times New Roman" w:eastAsia="맑은 고딕" w:hAnsi="Times New Roman" w:cs="Times New Roman"/>
                      <w:szCs w:val="20"/>
                      <w:highlight w:val="yellow"/>
                      <w:lang w:val="en-GB" w:eastAsia="ko-KR"/>
                    </w:rPr>
                    <w:t xml:space="preserve">5&gt; </w:t>
                  </w:r>
                  <w:r w:rsidRPr="00534ACF">
                    <w:rPr>
                      <w:rFonts w:ascii="Times New Roman" w:eastAsia="맑은 고딕" w:hAnsi="Times New Roman" w:cs="Times New Roman" w:hint="eastAsia"/>
                      <w:szCs w:val="20"/>
                      <w:highlight w:val="yellow"/>
                      <w:lang w:val="en-GB" w:eastAsia="ko-KR"/>
                    </w:rPr>
                    <w:t>e</w:t>
                  </w:r>
                  <w:r w:rsidRPr="00534ACF">
                    <w:rPr>
                      <w:rFonts w:ascii="Times New Roman" w:eastAsia="맑은 고딕" w:hAnsi="Times New Roman" w:cs="Times New Roman"/>
                      <w:szCs w:val="20"/>
                      <w:highlight w:val="yellow"/>
                      <w:lang w:val="en-GB" w:eastAsia="ko-KR"/>
                    </w:rPr>
                    <w:t xml:space="preserve">lse (i.e., the received UL grant indicates that the corresponding </w:t>
                  </w:r>
                  <w:r w:rsidRPr="00534ACF">
                    <w:rPr>
                      <w:rFonts w:ascii="Times New Roman" w:eastAsia="맑은 고딕" w:hAnsi="Times New Roman" w:cs="Times New Roman"/>
                      <w:szCs w:val="20"/>
                      <w:highlight w:val="yellow"/>
                      <w:lang w:val="en-GB" w:eastAsia="en-US"/>
                    </w:rPr>
                    <w:t>PUSCH transmission is in non-SBFD symbols as specified in clause 11.1 of TS 38.213 [6]</w:t>
                  </w:r>
                  <w:r w:rsidRPr="00534ACF">
                    <w:rPr>
                      <w:rFonts w:ascii="Times New Roman" w:eastAsia="맑은 고딕" w:hAnsi="Times New Roman" w:cs="Times New Roman"/>
                      <w:szCs w:val="20"/>
                      <w:highlight w:val="yellow"/>
                      <w:lang w:val="en-GB" w:eastAsia="ko-KR"/>
                    </w:rPr>
                    <w:t>):</w:t>
                  </w:r>
                </w:p>
                <w:p w14:paraId="7FC156D3" w14:textId="5BFD2152" w:rsidR="00B863D5" w:rsidRPr="00B863D5" w:rsidRDefault="00B863D5" w:rsidP="00B863D5">
                  <w:pPr>
                    <w:overflowPunct w:val="0"/>
                    <w:autoSpaceDE w:val="0"/>
                    <w:autoSpaceDN w:val="0"/>
                    <w:adjustRightInd w:val="0"/>
                    <w:ind w:left="1985" w:hanging="284"/>
                    <w:textAlignment w:val="baseline"/>
                    <w:rPr>
                      <w:rFonts w:ascii="Times New Roman" w:eastAsia="Times New Roman" w:hAnsi="Times New Roman" w:cs="Times New Roman"/>
                      <w:szCs w:val="20"/>
                      <w:lang w:val="fr-FR" w:eastAsia="fr-FR"/>
                    </w:rPr>
                  </w:pPr>
                  <w:r w:rsidRPr="00534ACF">
                    <w:rPr>
                      <w:rFonts w:ascii="Times New Roman" w:eastAsia="Times New Roman" w:hAnsi="Times New Roman" w:cs="Times New Roman"/>
                      <w:szCs w:val="20"/>
                      <w:lang w:val="fr-FR" w:eastAsia="fr-FR"/>
                    </w:rPr>
                    <w:t>6&gt;</w:t>
                  </w:r>
                  <w:r w:rsidRPr="00534ACF">
                    <w:rPr>
                      <w:rFonts w:ascii="Times New Roman" w:eastAsia="Times New Roman" w:hAnsi="Times New Roman" w:cs="Times New Roman"/>
                      <w:szCs w:val="20"/>
                      <w:lang w:val="fr-FR" w:eastAsia="fr-FR"/>
                    </w:rPr>
                    <w:tab/>
                    <w:t xml:space="preserve">indicate </w:t>
                  </w:r>
                  <w:r w:rsidRPr="00534ACF">
                    <w:rPr>
                      <w:rFonts w:ascii="Times New Roman" w:eastAsia="Times New Roman" w:hAnsi="Times New Roman" w:cs="Times New Roman"/>
                      <w:szCs w:val="20"/>
                      <w:highlight w:val="yellow"/>
                      <w:lang w:val="fr-FR" w:eastAsia="fr-FR"/>
                    </w:rPr>
                    <w:t xml:space="preserve">the </w:t>
                  </w:r>
                  <w:r w:rsidRPr="00534ACF">
                    <w:rPr>
                      <w:rFonts w:ascii="Times New Roman" w:eastAsia="Times New Roman" w:hAnsi="Times New Roman" w:cs="Times New Roman"/>
                      <w:i/>
                      <w:szCs w:val="20"/>
                      <w:highlight w:val="yellow"/>
                      <w:lang w:val="fr-FR" w:eastAsia="fr-FR"/>
                    </w:rPr>
                    <w:t>preambleReceivedTargetPower</w:t>
                  </w:r>
                  <w:r w:rsidRPr="00534ACF">
                    <w:rPr>
                      <w:rFonts w:ascii="Times New Roman" w:eastAsia="Times New Roman" w:hAnsi="Times New Roman" w:cs="Times New Roman"/>
                      <w:szCs w:val="20"/>
                      <w:lang w:val="fr-FR" w:eastAsia="fr-FR"/>
                    </w:rPr>
                    <w:t xml:space="preserve"> </w:t>
                  </w:r>
                  <w:r w:rsidRPr="00B863D5">
                    <w:rPr>
                      <w:rFonts w:ascii="Times New Roman" w:eastAsia="맑은 고딕" w:hAnsi="Times New Roman" w:cs="Times New Roman"/>
                      <w:color w:val="EE0000"/>
                      <w:u w:val="single"/>
                      <w:lang w:eastAsia="ko-KR"/>
                    </w:rPr>
                    <w:t xml:space="preserve">(not included in </w:t>
                  </w:r>
                  <w:r w:rsidRPr="00B863D5">
                    <w:rPr>
                      <w:rFonts w:ascii="Times New Roman" w:eastAsia="맑은 고딕" w:hAnsi="Times New Roman" w:cs="Times New Roman"/>
                      <w:i/>
                      <w:iCs/>
                      <w:color w:val="EE0000"/>
                      <w:u w:val="single"/>
                      <w:lang w:eastAsia="ko-KR"/>
                    </w:rPr>
                    <w:t>sbfd</w:t>
                  </w:r>
                  <w:r w:rsidRPr="00B863D5">
                    <w:rPr>
                      <w:rFonts w:ascii="Times New Roman" w:eastAsia="맑은 고딕" w:hAnsi="Times New Roman" w:cs="Times New Roman"/>
                      <w:color w:val="EE0000"/>
                      <w:u w:val="single"/>
                      <w:lang w:eastAsia="ko-KR"/>
                    </w:rPr>
                    <w:t>-</w:t>
                  </w:r>
                  <w:r w:rsidRPr="00B863D5">
                    <w:rPr>
                      <w:rFonts w:ascii="Times New Roman" w:eastAsia="맑은 고딕" w:hAnsi="Times New Roman" w:cs="Times New Roman"/>
                      <w:i/>
                      <w:iCs/>
                      <w:color w:val="EE0000"/>
                      <w:u w:val="single"/>
                      <w:lang w:eastAsia="ko-KR"/>
                    </w:rPr>
                    <w:t>RACH</w:t>
                  </w:r>
                  <w:r w:rsidRPr="00B863D5">
                    <w:rPr>
                      <w:rFonts w:ascii="Times New Roman" w:eastAsia="맑은 고딕" w:hAnsi="Times New Roman" w:cs="Times New Roman"/>
                      <w:color w:val="EE0000"/>
                      <w:u w:val="single"/>
                      <w:lang w:eastAsia="ko-KR"/>
                    </w:rPr>
                    <w:t>-</w:t>
                  </w:r>
                  <w:r w:rsidRPr="00B863D5">
                    <w:rPr>
                      <w:rFonts w:ascii="Times New Roman" w:eastAsia="맑은 고딕" w:hAnsi="Times New Roman" w:cs="Times New Roman"/>
                      <w:i/>
                      <w:iCs/>
                      <w:color w:val="EE0000"/>
                      <w:u w:val="single"/>
                      <w:lang w:eastAsia="ko-KR"/>
                    </w:rPr>
                    <w:t>DualConfig</w:t>
                  </w:r>
                  <w:r w:rsidRPr="00B863D5">
                    <w:rPr>
                      <w:rFonts w:ascii="Times New Roman" w:eastAsia="맑은 고딕" w:hAnsi="Times New Roman" w:cs="Times New Roman"/>
                      <w:color w:val="EE0000"/>
                      <w:u w:val="single"/>
                      <w:lang w:eastAsia="ko-KR"/>
                    </w:rPr>
                    <w:t xml:space="preserve">) </w:t>
                  </w:r>
                  <w:r w:rsidRPr="00534ACF">
                    <w:rPr>
                      <w:rFonts w:ascii="Times New Roman" w:eastAsia="Times New Roman" w:hAnsi="Times New Roman" w:cs="Times New Roman"/>
                      <w:szCs w:val="20"/>
                      <w:lang w:val="fr-FR" w:eastAsia="fr-FR"/>
                    </w:rPr>
                    <w:t>and the amount of power ramping applied to the latest Random Access Preamble transmission to lower layers (i.e. (</w:t>
                  </w:r>
                  <w:r w:rsidRPr="00534ACF">
                    <w:rPr>
                      <w:rFonts w:ascii="Times New Roman" w:eastAsia="Times New Roman" w:hAnsi="Times New Roman" w:cs="Times New Roman"/>
                      <w:i/>
                      <w:szCs w:val="20"/>
                      <w:lang w:val="fr-FR" w:eastAsia="fr-FR"/>
                    </w:rPr>
                    <w:t>PREAMBLE_POWER_RAMPING_COUNTER</w:t>
                  </w:r>
                  <w:r w:rsidRPr="00534ACF">
                    <w:rPr>
                      <w:rFonts w:ascii="Times New Roman" w:eastAsia="Times New Roman" w:hAnsi="Times New Roman" w:cs="Times New Roman"/>
                      <w:szCs w:val="20"/>
                      <w:lang w:val="fr-FR" w:eastAsia="fr-FR"/>
                    </w:rPr>
                    <w:t xml:space="preserve"> – 1) × </w:t>
                  </w:r>
                  <w:r w:rsidRPr="00534ACF">
                    <w:rPr>
                      <w:rFonts w:ascii="Times New Roman" w:eastAsia="Times New Roman" w:hAnsi="Times New Roman" w:cs="Times New Roman"/>
                      <w:i/>
                      <w:szCs w:val="20"/>
                      <w:lang w:val="fr-FR" w:eastAsia="fr-FR"/>
                    </w:rPr>
                    <w:t>PREAMBLE_POWER_RAMPING_STEP +</w:t>
                  </w:r>
                  <w:r w:rsidRPr="00534ACF">
                    <w:rPr>
                      <w:rFonts w:ascii="Times New Roman" w:eastAsia="Times New Roman" w:hAnsi="Times New Roman" w:cs="Times New Roman"/>
                      <w:szCs w:val="20"/>
                      <w:lang w:val="fr-FR" w:eastAsia="fr-FR"/>
                    </w:rPr>
                    <w:t xml:space="preserve"> </w:t>
                  </w:r>
                  <w:r w:rsidRPr="00534ACF">
                    <w:rPr>
                      <w:rFonts w:ascii="Times New Roman" w:eastAsia="Times New Roman" w:hAnsi="Times New Roman" w:cs="Times New Roman"/>
                      <w:i/>
                      <w:iCs/>
                      <w:szCs w:val="20"/>
                      <w:lang w:val="fr-FR" w:eastAsia="fr-FR"/>
                    </w:rPr>
                    <w:t>POWER_OFFSET_2STEP_RA</w:t>
                  </w:r>
                  <w:r w:rsidRPr="00534ACF">
                    <w:rPr>
                      <w:rFonts w:ascii="Times New Roman" w:eastAsia="Times New Roman" w:hAnsi="Times New Roman" w:cs="Times New Roman"/>
                      <w:szCs w:val="20"/>
                      <w:lang w:val="fr-FR" w:eastAsia="fr-FR"/>
                    </w:rPr>
                    <w:t xml:space="preserve"> + </w:t>
                  </w:r>
                  <w:r w:rsidRPr="00534ACF">
                    <w:rPr>
                      <w:rFonts w:ascii="Times New Roman" w:eastAsia="Times New Roman" w:hAnsi="Times New Roman" w:cs="Times New Roman"/>
                      <w:i/>
                      <w:iCs/>
                      <w:szCs w:val="20"/>
                      <w:lang w:val="fr-FR" w:eastAsia="fr-FR"/>
                    </w:rPr>
                    <w:t>POWER_OFFSET_RO_TYPE</w:t>
                  </w:r>
                  <w:r w:rsidRPr="00534ACF">
                    <w:rPr>
                      <w:rFonts w:ascii="Times New Roman" w:eastAsia="Times New Roman" w:hAnsi="Times New Roman" w:cs="Times New Roman"/>
                      <w:szCs w:val="20"/>
                      <w:lang w:val="fr-FR" w:eastAsia="fr-FR"/>
                    </w:rPr>
                    <w:t>).</w:t>
                  </w:r>
                </w:p>
              </w:tc>
            </w:tr>
          </w:tbl>
          <w:p w14:paraId="6064A37D" w14:textId="77777777" w:rsidR="006C221C" w:rsidRDefault="006C221C" w:rsidP="00A8785C">
            <w:pPr>
              <w:rPr>
                <w:lang w:eastAsia="sv-SE"/>
              </w:rPr>
            </w:pPr>
          </w:p>
          <w:p w14:paraId="262DDDA8" w14:textId="1FF80112" w:rsidR="003579AD" w:rsidRPr="00FF3AAC" w:rsidRDefault="00FF3AAC" w:rsidP="00A8785C">
            <w:pPr>
              <w:rPr>
                <w:lang w:eastAsia="sv-SE"/>
              </w:rPr>
            </w:pPr>
            <w:r>
              <w:rPr>
                <w:lang w:eastAsia="sv-SE"/>
              </w:rPr>
              <w:t xml:space="preserve">The Rapporteur had also shared </w:t>
            </w:r>
            <w:r w:rsidR="00100127">
              <w:rPr>
                <w:lang w:eastAsia="sv-SE"/>
              </w:rPr>
              <w:t>the</w:t>
            </w:r>
            <w:r>
              <w:rPr>
                <w:lang w:eastAsia="sv-SE"/>
              </w:rPr>
              <w:t xml:space="preserve"> similar concern when drafting the </w:t>
            </w:r>
            <w:r w:rsidR="0003140D">
              <w:rPr>
                <w:lang w:eastAsia="sv-SE"/>
              </w:rPr>
              <w:t xml:space="preserve">running </w:t>
            </w:r>
            <w:r>
              <w:rPr>
                <w:lang w:eastAsia="sv-SE"/>
              </w:rPr>
              <w:t>CR</w:t>
            </w:r>
            <w:r w:rsidR="00100127">
              <w:rPr>
                <w:lang w:eastAsia="sv-SE"/>
              </w:rPr>
              <w:t xml:space="preserve"> that</w:t>
            </w:r>
            <w:r w:rsidR="00144AE0">
              <w:rPr>
                <w:lang w:eastAsia="sv-SE"/>
              </w:rPr>
              <w:t>,</w:t>
            </w:r>
            <w:r>
              <w:rPr>
                <w:lang w:eastAsia="sv-SE"/>
              </w:rPr>
              <w:t xml:space="preserve"> </w:t>
            </w:r>
            <w:r w:rsidR="00144AE0">
              <w:rPr>
                <w:lang w:eastAsia="sv-SE"/>
              </w:rPr>
              <w:t xml:space="preserve">for the same purpose, </w:t>
            </w:r>
            <w:r w:rsidR="00E57CCB">
              <w:rPr>
                <w:lang w:eastAsia="sv-SE"/>
              </w:rPr>
              <w:t>captured the parameter</w:t>
            </w:r>
            <w:r w:rsidR="00E57CCB">
              <w:rPr>
                <w:rFonts w:eastAsia="맑은 고딕" w:hint="eastAsia"/>
                <w:lang w:eastAsia="ko-KR"/>
              </w:rPr>
              <w:t>s</w:t>
            </w:r>
            <w:r w:rsidR="00E57CCB">
              <w:rPr>
                <w:lang w:eastAsia="sv-SE"/>
              </w:rPr>
              <w:t xml:space="preserve"> with</w:t>
            </w:r>
            <w:r>
              <w:rPr>
                <w:lang w:eastAsia="sv-SE"/>
              </w:rPr>
              <w:t xml:space="preserve"> distinct</w:t>
            </w:r>
            <w:r w:rsidR="0003140D">
              <w:rPr>
                <w:lang w:eastAsia="sv-SE"/>
              </w:rPr>
              <w:t>ive</w:t>
            </w:r>
            <w:r>
              <w:rPr>
                <w:lang w:eastAsia="sv-SE"/>
              </w:rPr>
              <w:t xml:space="preserve"> </w:t>
            </w:r>
            <w:r w:rsidR="00E57CCB">
              <w:rPr>
                <w:lang w:eastAsia="sv-SE"/>
              </w:rPr>
              <w:t>texts</w:t>
            </w:r>
            <w:r w:rsidR="00421BAA">
              <w:rPr>
                <w:lang w:eastAsia="sv-SE"/>
              </w:rPr>
              <w:t xml:space="preserve">, i.e., </w:t>
            </w:r>
            <w:r w:rsidR="00FF5B24" w:rsidRPr="00DA7CA8">
              <w:rPr>
                <w:u w:val="single"/>
                <w:lang w:eastAsia="sv-SE"/>
              </w:rPr>
              <w:t>with and without</w:t>
            </w:r>
            <w:r w:rsidR="00FF5B24" w:rsidRPr="00421BAA">
              <w:rPr>
                <w:u w:val="single"/>
                <w:lang w:eastAsia="sv-SE"/>
              </w:rPr>
              <w:t xml:space="preserve"> </w:t>
            </w:r>
            <w:r w:rsidR="00100127">
              <w:rPr>
                <w:lang w:eastAsia="sv-SE"/>
              </w:rPr>
              <w:t>"</w:t>
            </w:r>
            <w:r w:rsidR="00100127" w:rsidRPr="000E1F18">
              <w:rPr>
                <w:b/>
                <w:bCs/>
                <w:highlight w:val="green"/>
                <w:lang w:eastAsia="sv-SE"/>
              </w:rPr>
              <w:t xml:space="preserve">in the </w:t>
            </w:r>
            <w:r w:rsidR="00FF5B24" w:rsidRPr="000E1F18">
              <w:rPr>
                <w:b/>
                <w:bCs/>
                <w:i/>
                <w:iCs/>
                <w:highlight w:val="green"/>
                <w:lang w:eastAsia="sv-SE"/>
              </w:rPr>
              <w:t>sbfd-RACH-DualConfig</w:t>
            </w:r>
            <w:r w:rsidR="00100127" w:rsidRPr="00100127">
              <w:rPr>
                <w:lang w:eastAsia="sv-SE"/>
              </w:rPr>
              <w:t>"</w:t>
            </w:r>
            <w:r w:rsidR="00421BAA">
              <w:rPr>
                <w:lang w:eastAsia="sv-SE"/>
              </w:rPr>
              <w:t>,</w:t>
            </w:r>
            <w:r>
              <w:rPr>
                <w:lang w:eastAsia="sv-SE"/>
              </w:rPr>
              <w:t xml:space="preserve"> to </w:t>
            </w:r>
            <w:r w:rsidR="0003140D">
              <w:rPr>
                <w:lang w:eastAsia="sv-SE"/>
              </w:rPr>
              <w:t>differentiate</w:t>
            </w:r>
            <w:r>
              <w:rPr>
                <w:lang w:eastAsia="sv-SE"/>
              </w:rPr>
              <w:t xml:space="preserve"> </w:t>
            </w:r>
            <w:r w:rsidR="00E57CCB" w:rsidRPr="00E57CCB">
              <w:rPr>
                <w:lang w:eastAsia="sv-SE"/>
              </w:rPr>
              <w:t>the parameter</w:t>
            </w:r>
            <w:r w:rsidR="00E57CCB">
              <w:rPr>
                <w:lang w:eastAsia="sv-SE"/>
              </w:rPr>
              <w:t>s</w:t>
            </w:r>
            <w:r w:rsidR="00E57CCB" w:rsidRPr="00E57CCB">
              <w:rPr>
                <w:lang w:eastAsia="sv-SE"/>
              </w:rPr>
              <w:t xml:space="preserve"> </w:t>
            </w:r>
            <w:r>
              <w:rPr>
                <w:lang w:eastAsia="sv-SE"/>
              </w:rPr>
              <w:t>configured for SBFD RO and legacy RO</w:t>
            </w:r>
            <w:r w:rsidR="00FF5B24">
              <w:rPr>
                <w:lang w:eastAsia="sv-SE"/>
              </w:rPr>
              <w:t>, respectively,</w:t>
            </w:r>
            <w:r w:rsidR="00243F71">
              <w:rPr>
                <w:lang w:eastAsia="sv-SE"/>
              </w:rPr>
              <w:t xml:space="preserve"> </w:t>
            </w:r>
            <w:r w:rsidR="00E61673">
              <w:rPr>
                <w:lang w:eastAsia="sv-SE"/>
              </w:rPr>
              <w:t>for</w:t>
            </w:r>
            <w:r w:rsidR="00243F71">
              <w:rPr>
                <w:lang w:eastAsia="sv-SE"/>
              </w:rPr>
              <w:t xml:space="preserve"> </w:t>
            </w:r>
            <w:r w:rsidR="00B53A0B">
              <w:rPr>
                <w:lang w:eastAsia="sv-SE"/>
              </w:rPr>
              <w:t xml:space="preserve">SBFD RACH </w:t>
            </w:r>
            <w:r w:rsidR="00243F71">
              <w:rPr>
                <w:lang w:eastAsia="sv-SE"/>
              </w:rPr>
              <w:t xml:space="preserve">config option </w:t>
            </w:r>
            <w:r w:rsidR="00FF5B24">
              <w:rPr>
                <w:lang w:eastAsia="sv-SE"/>
              </w:rPr>
              <w:t>2.</w:t>
            </w:r>
          </w:p>
        </w:tc>
      </w:tr>
    </w:tbl>
    <w:p w14:paraId="543D301C" w14:textId="77777777" w:rsidR="00E86AF9" w:rsidRDefault="00E86AF9" w:rsidP="003579AD">
      <w:pPr>
        <w:rPr>
          <w:rFonts w:eastAsia="맑은 고딕"/>
          <w:b/>
          <w:bCs/>
          <w:lang w:val="en-GB" w:eastAsia="ko-KR"/>
        </w:rPr>
      </w:pPr>
    </w:p>
    <w:p w14:paraId="5880DDE0" w14:textId="2197B666" w:rsidR="003579AD" w:rsidRPr="0089769B" w:rsidRDefault="003579AD" w:rsidP="003579AD">
      <w:pPr>
        <w:rPr>
          <w:rFonts w:eastAsia="맑은 고딕"/>
          <w:b/>
          <w:bCs/>
          <w:lang w:val="en-GB" w:eastAsia="ko-KR"/>
        </w:rPr>
      </w:pPr>
      <w:r w:rsidRPr="0089769B">
        <w:rPr>
          <w:rFonts w:eastAsia="맑은 고딕"/>
          <w:b/>
          <w:bCs/>
          <w:lang w:val="en-GB" w:eastAsia="ko-KR"/>
        </w:rPr>
        <w:t>Discussion:</w:t>
      </w:r>
    </w:p>
    <w:p w14:paraId="543CA2FE" w14:textId="476A4307" w:rsidR="00D0654C" w:rsidRDefault="003579AD" w:rsidP="003579AD">
      <w:pPr>
        <w:rPr>
          <w:rFonts w:ascii="Times New Roman" w:eastAsia="맑은 고딕" w:hAnsi="Times New Roman" w:cs="Times New Roman"/>
          <w:b/>
          <w:bCs/>
          <w:i/>
          <w:iCs/>
          <w:lang w:val="en-GB" w:eastAsia="ko-KR"/>
        </w:rPr>
      </w:pPr>
      <w:r>
        <w:rPr>
          <w:rFonts w:ascii="Times New Roman" w:eastAsia="맑은 고딕" w:hAnsi="Times New Roman" w:cs="Times New Roman"/>
          <w:b/>
          <w:bCs/>
          <w:i/>
          <w:iCs/>
          <w:lang w:val="en-GB" w:eastAsia="ko-KR"/>
        </w:rPr>
        <w:t>Question</w:t>
      </w:r>
      <w:r w:rsidR="00D0654C">
        <w:rPr>
          <w:rFonts w:ascii="Times New Roman" w:eastAsia="맑은 고딕" w:hAnsi="Times New Roman" w:cs="Times New Roman"/>
          <w:b/>
          <w:bCs/>
          <w:i/>
          <w:iCs/>
          <w:lang w:val="en-GB" w:eastAsia="ko-KR"/>
        </w:rPr>
        <w:t xml:space="preserve"> 1: </w:t>
      </w:r>
      <w:r w:rsidR="00CA5C83">
        <w:rPr>
          <w:rFonts w:ascii="Times New Roman" w:eastAsia="맑은 고딕" w:hAnsi="Times New Roman" w:cs="Times New Roman"/>
          <w:b/>
          <w:bCs/>
          <w:i/>
          <w:iCs/>
          <w:lang w:val="en-GB" w:eastAsia="ko-KR"/>
        </w:rPr>
        <w:t>For the case that Msg3 is transmitted in non-SBFD symbols and</w:t>
      </w:r>
      <w:r w:rsidR="00D9536E">
        <w:rPr>
          <w:rFonts w:ascii="Times New Roman" w:eastAsia="맑은 고딕" w:hAnsi="Times New Roman" w:cs="Times New Roman"/>
          <w:b/>
          <w:bCs/>
          <w:i/>
          <w:iCs/>
          <w:lang w:val="en-GB" w:eastAsia="ko-KR"/>
        </w:rPr>
        <w:t xml:space="preserve"> SBFD RACH config option 2</w:t>
      </w:r>
      <w:r w:rsidR="00CA5C83">
        <w:rPr>
          <w:rFonts w:ascii="Times New Roman" w:eastAsia="맑은 고딕" w:hAnsi="Times New Roman" w:cs="Times New Roman"/>
          <w:b/>
          <w:bCs/>
          <w:i/>
          <w:iCs/>
          <w:lang w:val="en-GB" w:eastAsia="ko-KR"/>
        </w:rPr>
        <w:t xml:space="preserve"> is configured</w:t>
      </w:r>
      <w:r w:rsidR="00D9536E">
        <w:rPr>
          <w:rFonts w:ascii="Times New Roman" w:eastAsia="맑은 고딕" w:hAnsi="Times New Roman" w:cs="Times New Roman"/>
          <w:b/>
          <w:bCs/>
          <w:i/>
          <w:iCs/>
          <w:lang w:val="en-GB" w:eastAsia="ko-KR"/>
        </w:rPr>
        <w:t>, d</w:t>
      </w:r>
      <w:r w:rsidR="00D86C80">
        <w:rPr>
          <w:rFonts w:ascii="Times New Roman" w:eastAsia="맑은 고딕" w:hAnsi="Times New Roman" w:cs="Times New Roman"/>
          <w:b/>
          <w:bCs/>
          <w:i/>
          <w:iCs/>
          <w:lang w:val="en-GB" w:eastAsia="ko-KR"/>
        </w:rPr>
        <w:t>o</w:t>
      </w:r>
      <w:r>
        <w:rPr>
          <w:rFonts w:ascii="Times New Roman" w:eastAsia="맑은 고딕" w:hAnsi="Times New Roman" w:cs="Times New Roman"/>
          <w:b/>
          <w:bCs/>
          <w:i/>
          <w:iCs/>
          <w:lang w:val="en-GB" w:eastAsia="ko-KR"/>
        </w:rPr>
        <w:t xml:space="preserve"> companies </w:t>
      </w:r>
      <w:r w:rsidR="00D86C80">
        <w:rPr>
          <w:rFonts w:ascii="Times New Roman" w:eastAsia="맑은 고딕" w:hAnsi="Times New Roman" w:cs="Times New Roman"/>
          <w:b/>
          <w:bCs/>
          <w:i/>
          <w:iCs/>
          <w:lang w:val="en-GB" w:eastAsia="ko-KR"/>
        </w:rPr>
        <w:t xml:space="preserve">think </w:t>
      </w:r>
      <w:r w:rsidR="00D86C80" w:rsidRPr="00152C76">
        <w:rPr>
          <w:rFonts w:ascii="Times New Roman" w:eastAsia="맑은 고딕" w:hAnsi="Times New Roman" w:cs="Times New Roman"/>
          <w:b/>
          <w:bCs/>
          <w:i/>
          <w:iCs/>
          <w:u w:val="single"/>
          <w:lang w:val="en-GB" w:eastAsia="ko-KR"/>
        </w:rPr>
        <w:t>further spec change</w:t>
      </w:r>
      <w:r w:rsidR="00176626" w:rsidRPr="00152C76">
        <w:rPr>
          <w:rFonts w:ascii="Times New Roman" w:eastAsia="맑은 고딕" w:hAnsi="Times New Roman" w:cs="Times New Roman"/>
          <w:b/>
          <w:bCs/>
          <w:i/>
          <w:iCs/>
          <w:u w:val="single"/>
          <w:lang w:val="en-GB" w:eastAsia="ko-KR"/>
        </w:rPr>
        <w:t>(s)</w:t>
      </w:r>
      <w:r w:rsidR="00D86C80" w:rsidRPr="00152C76">
        <w:rPr>
          <w:rFonts w:ascii="Times New Roman" w:eastAsia="맑은 고딕" w:hAnsi="Times New Roman" w:cs="Times New Roman"/>
          <w:b/>
          <w:bCs/>
          <w:i/>
          <w:iCs/>
          <w:u w:val="single"/>
          <w:lang w:val="en-GB" w:eastAsia="ko-KR"/>
        </w:rPr>
        <w:t xml:space="preserve"> </w:t>
      </w:r>
      <w:r w:rsidR="00152C76" w:rsidRPr="00152C76">
        <w:rPr>
          <w:rFonts w:ascii="Times New Roman" w:eastAsia="맑은 고딕" w:hAnsi="Times New Roman" w:cs="Times New Roman"/>
          <w:b/>
          <w:bCs/>
          <w:i/>
          <w:iCs/>
          <w:u w:val="single"/>
          <w:lang w:val="en-GB" w:eastAsia="ko-KR"/>
        </w:rPr>
        <w:t>is</w:t>
      </w:r>
      <w:r w:rsidR="00D86C80" w:rsidRPr="00152C76">
        <w:rPr>
          <w:rFonts w:ascii="Times New Roman" w:eastAsia="맑은 고딕" w:hAnsi="Times New Roman" w:cs="Times New Roman"/>
          <w:b/>
          <w:bCs/>
          <w:i/>
          <w:iCs/>
          <w:u w:val="single"/>
          <w:lang w:val="en-GB" w:eastAsia="ko-KR"/>
        </w:rPr>
        <w:t xml:space="preserve"> </w:t>
      </w:r>
      <w:r w:rsidR="00152C76" w:rsidRPr="00152C76">
        <w:rPr>
          <w:rFonts w:ascii="Times New Roman" w:eastAsia="맑은 고딕" w:hAnsi="Times New Roman" w:cs="Times New Roman"/>
          <w:b/>
          <w:bCs/>
          <w:i/>
          <w:iCs/>
          <w:u w:val="single"/>
          <w:lang w:val="en-GB" w:eastAsia="ko-KR"/>
        </w:rPr>
        <w:t>needed</w:t>
      </w:r>
      <w:r w:rsidR="00D86C80">
        <w:rPr>
          <w:rFonts w:ascii="Times New Roman" w:eastAsia="맑은 고딕" w:hAnsi="Times New Roman" w:cs="Times New Roman"/>
          <w:b/>
          <w:bCs/>
          <w:i/>
          <w:iCs/>
          <w:lang w:val="en-GB" w:eastAsia="ko-KR"/>
        </w:rPr>
        <w:t xml:space="preserve">, compared to the SBFD MAC CR [1], </w:t>
      </w:r>
      <w:r w:rsidR="000E4EB0">
        <w:rPr>
          <w:rFonts w:ascii="Times New Roman" w:eastAsia="맑은 고딕" w:hAnsi="Times New Roman" w:cs="Times New Roman"/>
          <w:b/>
          <w:bCs/>
          <w:i/>
          <w:iCs/>
          <w:lang w:val="en-GB" w:eastAsia="ko-KR"/>
        </w:rPr>
        <w:t>to</w:t>
      </w:r>
      <w:r w:rsidR="00D86C80">
        <w:rPr>
          <w:rFonts w:ascii="Times New Roman" w:eastAsia="맑은 고딕" w:hAnsi="Times New Roman" w:cs="Times New Roman"/>
          <w:b/>
          <w:bCs/>
          <w:i/>
          <w:iCs/>
          <w:lang w:val="en-GB" w:eastAsia="ko-KR"/>
        </w:rPr>
        <w:t xml:space="preserve"> clarify the preambleReceivedTargetPower</w:t>
      </w:r>
      <w:r w:rsidR="00D86C80" w:rsidRPr="00D86C80">
        <w:rPr>
          <w:rFonts w:ascii="Times New Roman" w:eastAsia="맑은 고딕" w:hAnsi="Times New Roman" w:cs="Times New Roman"/>
          <w:b/>
          <w:bCs/>
          <w:i/>
          <w:iCs/>
          <w:lang w:val="en-GB" w:eastAsia="ko-KR"/>
        </w:rPr>
        <w:t xml:space="preserve"> </w:t>
      </w:r>
      <w:r w:rsidR="00996412">
        <w:rPr>
          <w:rFonts w:ascii="Times New Roman" w:eastAsia="맑은 고딕" w:hAnsi="Times New Roman" w:cs="Times New Roman"/>
          <w:b/>
          <w:bCs/>
          <w:i/>
          <w:iCs/>
          <w:lang w:val="en-GB" w:eastAsia="ko-KR"/>
        </w:rPr>
        <w:t>used in Msg3 transmission power</w:t>
      </w:r>
      <w:r w:rsidR="004227DD">
        <w:rPr>
          <w:rFonts w:ascii="Times New Roman" w:eastAsia="맑은 고딕" w:hAnsi="Times New Roman" w:cs="Times New Roman"/>
          <w:b/>
          <w:bCs/>
          <w:i/>
          <w:iCs/>
          <w:lang w:val="en-GB" w:eastAsia="ko-KR"/>
        </w:rPr>
        <w:t xml:space="preserve"> </w:t>
      </w:r>
      <w:r w:rsidR="00066956">
        <w:rPr>
          <w:rFonts w:ascii="Times New Roman" w:eastAsia="맑은 고딕" w:hAnsi="Times New Roman" w:cs="Times New Roman"/>
          <w:b/>
          <w:bCs/>
          <w:i/>
          <w:iCs/>
          <w:lang w:val="en-GB" w:eastAsia="ko-KR"/>
        </w:rPr>
        <w:t>calculation</w:t>
      </w:r>
      <w:r w:rsidR="00176626">
        <w:rPr>
          <w:rFonts w:ascii="Times New Roman" w:eastAsia="맑은 고딕" w:hAnsi="Times New Roman" w:cs="Times New Roman"/>
          <w:b/>
          <w:bCs/>
          <w:i/>
          <w:iCs/>
          <w:lang w:val="en-GB" w:eastAsia="ko-KR"/>
        </w:rPr>
        <w:t xml:space="preserve"> is </w:t>
      </w:r>
      <w:r w:rsidR="00653C34">
        <w:rPr>
          <w:rFonts w:ascii="Times New Roman" w:eastAsia="맑은 고딕" w:hAnsi="Times New Roman" w:cs="Times New Roman"/>
          <w:b/>
          <w:bCs/>
          <w:i/>
          <w:iCs/>
          <w:lang w:val="en-GB" w:eastAsia="ko-KR"/>
        </w:rPr>
        <w:t>that</w:t>
      </w:r>
      <w:r w:rsidR="00097F80">
        <w:rPr>
          <w:rFonts w:ascii="Times New Roman" w:eastAsia="맑은 고딕" w:hAnsi="Times New Roman" w:cs="Times New Roman"/>
          <w:b/>
          <w:bCs/>
          <w:i/>
          <w:iCs/>
          <w:lang w:val="en-GB" w:eastAsia="ko-KR"/>
        </w:rPr>
        <w:t xml:space="preserve"> configured for legacy RO</w:t>
      </w:r>
      <w:r w:rsidR="00D86C80">
        <w:rPr>
          <w:rFonts w:ascii="Times New Roman" w:eastAsia="맑은 고딕" w:hAnsi="Times New Roman" w:cs="Times New Roman"/>
          <w:b/>
          <w:bCs/>
          <w:i/>
          <w:iCs/>
          <w:lang w:val="en-GB" w:eastAsia="ko-KR"/>
        </w:rPr>
        <w:t>?</w:t>
      </w:r>
      <w:r w:rsidR="00AF655F">
        <w:rPr>
          <w:rFonts w:ascii="Times New Roman" w:eastAsia="맑은 고딕" w:hAnsi="Times New Roman" w:cs="Times New Roman"/>
          <w:b/>
          <w:bCs/>
          <w:i/>
          <w:iCs/>
          <w:lang w:val="en-GB" w:eastAsia="ko-KR"/>
        </w:rPr>
        <w:t xml:space="preserve"> </w:t>
      </w:r>
    </w:p>
    <w:p w14:paraId="7F8CB9A0" w14:textId="2F489520" w:rsidR="003579AD" w:rsidRPr="00F85124" w:rsidRDefault="00D0654C" w:rsidP="003579AD">
      <w:pPr>
        <w:rPr>
          <w:rFonts w:ascii="Times New Roman" w:eastAsia="맑은 고딕" w:hAnsi="Times New Roman" w:cs="Times New Roman"/>
          <w:b/>
          <w:bCs/>
          <w:i/>
          <w:iCs/>
          <w:lang w:val="en-GB" w:eastAsia="ko-KR"/>
        </w:rPr>
      </w:pPr>
      <w:r>
        <w:rPr>
          <w:rFonts w:ascii="Times New Roman" w:eastAsia="맑은 고딕" w:hAnsi="Times New Roman" w:cs="Times New Roman"/>
          <w:b/>
          <w:bCs/>
          <w:i/>
          <w:iCs/>
          <w:lang w:val="en-GB" w:eastAsia="ko-KR"/>
        </w:rPr>
        <w:t xml:space="preserve">Question 2: If so, please indicate </w:t>
      </w:r>
      <w:r w:rsidRPr="00C8488D">
        <w:rPr>
          <w:rFonts w:ascii="Times New Roman" w:eastAsia="맑은 고딕" w:hAnsi="Times New Roman" w:cs="Times New Roman"/>
          <w:b/>
          <w:bCs/>
          <w:i/>
          <w:iCs/>
          <w:u w:val="single"/>
          <w:lang w:val="en-GB" w:eastAsia="ko-KR"/>
        </w:rPr>
        <w:t>whether to support</w:t>
      </w:r>
      <w:r>
        <w:rPr>
          <w:rFonts w:ascii="Times New Roman" w:eastAsia="맑은 고딕" w:hAnsi="Times New Roman" w:cs="Times New Roman"/>
          <w:b/>
          <w:bCs/>
          <w:i/>
          <w:iCs/>
          <w:u w:val="single"/>
          <w:lang w:val="en-GB" w:eastAsia="ko-KR"/>
        </w:rPr>
        <w:t xml:space="preserve"> </w:t>
      </w:r>
      <w:r w:rsidRPr="00C8488D">
        <w:rPr>
          <w:rFonts w:ascii="Times New Roman" w:eastAsia="맑은 고딕" w:hAnsi="Times New Roman" w:cs="Times New Roman"/>
          <w:b/>
          <w:bCs/>
          <w:i/>
          <w:iCs/>
          <w:u w:val="single"/>
          <w:lang w:val="en-GB" w:eastAsia="ko-KR"/>
        </w:rPr>
        <w:t xml:space="preserve">TP </w:t>
      </w:r>
      <w:r>
        <w:rPr>
          <w:rFonts w:ascii="Times New Roman" w:eastAsia="맑은 고딕" w:hAnsi="Times New Roman" w:cs="Times New Roman"/>
          <w:b/>
          <w:bCs/>
          <w:i/>
          <w:iCs/>
          <w:u w:val="single"/>
          <w:lang w:val="en-GB" w:eastAsia="ko-KR"/>
        </w:rPr>
        <w:t xml:space="preserve">of </w:t>
      </w:r>
      <w:r w:rsidRPr="00C8488D">
        <w:rPr>
          <w:rFonts w:ascii="Times New Roman" w:eastAsia="맑은 고딕" w:hAnsi="Times New Roman" w:cs="Times New Roman"/>
          <w:b/>
          <w:bCs/>
          <w:i/>
          <w:iCs/>
          <w:u w:val="single"/>
          <w:lang w:val="en-GB" w:eastAsia="ko-KR"/>
        </w:rPr>
        <w:t>LGE</w:t>
      </w:r>
      <w:r>
        <w:rPr>
          <w:rFonts w:ascii="Times New Roman" w:eastAsia="맑은 고딕" w:hAnsi="Times New Roman" w:cs="Times New Roman"/>
          <w:b/>
          <w:bCs/>
          <w:i/>
          <w:iCs/>
          <w:lang w:val="en-GB" w:eastAsia="ko-KR"/>
        </w:rPr>
        <w:t xml:space="preserve"> or </w:t>
      </w:r>
      <w:r w:rsidRPr="00191712">
        <w:rPr>
          <w:rFonts w:ascii="Times New Roman" w:eastAsia="맑은 고딕" w:hAnsi="Times New Roman" w:cs="Times New Roman"/>
          <w:b/>
          <w:bCs/>
          <w:i/>
          <w:iCs/>
          <w:u w:val="single"/>
          <w:lang w:val="en-GB" w:eastAsia="ko-KR"/>
        </w:rPr>
        <w:t>not (mean</w:t>
      </w:r>
      <w:r w:rsidR="00977BD6">
        <w:rPr>
          <w:rFonts w:ascii="Times New Roman" w:eastAsia="맑은 고딕" w:hAnsi="Times New Roman" w:cs="Times New Roman"/>
          <w:b/>
          <w:bCs/>
          <w:i/>
          <w:iCs/>
          <w:u w:val="single"/>
          <w:lang w:val="en-GB" w:eastAsia="ko-KR"/>
        </w:rPr>
        <w:t>ing</w:t>
      </w:r>
      <w:r>
        <w:rPr>
          <w:rFonts w:ascii="Times New Roman" w:eastAsia="맑은 고딕" w:hAnsi="Times New Roman" w:cs="Times New Roman"/>
          <w:b/>
          <w:bCs/>
          <w:i/>
          <w:iCs/>
          <w:lang w:val="en-GB" w:eastAsia="ko-KR"/>
        </w:rPr>
        <w:t xml:space="preserve"> </w:t>
      </w:r>
      <w:r w:rsidRPr="00C8488D">
        <w:rPr>
          <w:rFonts w:ascii="Times New Roman" w:eastAsia="맑은 고딕" w:hAnsi="Times New Roman" w:cs="Times New Roman"/>
          <w:b/>
          <w:bCs/>
          <w:i/>
          <w:iCs/>
          <w:u w:val="single"/>
          <w:lang w:val="en-GB" w:eastAsia="ko-KR"/>
        </w:rPr>
        <w:t>further discussion via tdoc contribution</w:t>
      </w:r>
      <w:r>
        <w:rPr>
          <w:rFonts w:ascii="Times New Roman" w:eastAsia="맑은 고딕" w:hAnsi="Times New Roman" w:cs="Times New Roman"/>
          <w:b/>
          <w:bCs/>
          <w:i/>
          <w:iCs/>
          <w:u w:val="single"/>
          <w:lang w:val="en-GB" w:eastAsia="ko-KR"/>
        </w:rPr>
        <w:t xml:space="preserve"> is needed</w:t>
      </w:r>
      <w:r w:rsidRPr="00C8488D">
        <w:rPr>
          <w:rFonts w:ascii="Times New Roman" w:eastAsia="맑은 고딕" w:hAnsi="Times New Roman" w:cs="Times New Roman"/>
          <w:b/>
          <w:bCs/>
          <w:i/>
          <w:iCs/>
          <w:u w:val="single"/>
          <w:lang w:val="en-GB" w:eastAsia="ko-KR"/>
        </w:rPr>
        <w:t xml:space="preserve"> in RAN2#131bis</w:t>
      </w:r>
      <w:r>
        <w:rPr>
          <w:rFonts w:ascii="Times New Roman" w:eastAsia="맑은 고딕" w:hAnsi="Times New Roman" w:cs="Times New Roman"/>
          <w:b/>
          <w:bCs/>
          <w:i/>
          <w:iCs/>
          <w:u w:val="single"/>
          <w:lang w:val="en-GB" w:eastAsia="ko-KR"/>
        </w:rPr>
        <w:t>)</w:t>
      </w:r>
      <w:r>
        <w:rPr>
          <w:rFonts w:ascii="Times New Roman" w:eastAsia="맑은 고딕" w:hAnsi="Times New Roman" w:cs="Times New Roman"/>
          <w:b/>
          <w:bCs/>
          <w:i/>
          <w:iCs/>
          <w:lang w:val="en-GB" w:eastAsia="ko-KR"/>
        </w:rPr>
        <w:t>.</w:t>
      </w:r>
    </w:p>
    <w:tbl>
      <w:tblPr>
        <w:tblStyle w:val="ad"/>
        <w:tblW w:w="5000" w:type="pct"/>
        <w:tblLook w:val="04A0" w:firstRow="1" w:lastRow="0" w:firstColumn="1" w:lastColumn="0" w:noHBand="0" w:noVBand="1"/>
      </w:tblPr>
      <w:tblGrid>
        <w:gridCol w:w="1183"/>
        <w:gridCol w:w="1594"/>
        <w:gridCol w:w="1940"/>
        <w:gridCol w:w="4904"/>
      </w:tblGrid>
      <w:tr w:rsidR="00D34193" w14:paraId="54B36FE4" w14:textId="1D21F271" w:rsidTr="006C362D">
        <w:trPr>
          <w:trHeight w:val="591"/>
        </w:trPr>
        <w:tc>
          <w:tcPr>
            <w:tcW w:w="601" w:type="pct"/>
            <w:shd w:val="clear" w:color="auto" w:fill="E7E6E6" w:themeFill="background2"/>
            <w:vAlign w:val="center"/>
          </w:tcPr>
          <w:p w14:paraId="54BA206A" w14:textId="77777777" w:rsidR="003D1482" w:rsidRPr="00F86405" w:rsidRDefault="003D1482" w:rsidP="00D34193">
            <w:pPr>
              <w:jc w:val="center"/>
              <w:rPr>
                <w:rFonts w:ascii="Times New Roman" w:eastAsia="맑은 고딕" w:hAnsi="Times New Roman" w:cs="Times New Roman"/>
                <w:b/>
                <w:bCs/>
                <w:lang w:eastAsia="ko-KR"/>
              </w:rPr>
            </w:pPr>
            <w:r w:rsidRPr="00F86405">
              <w:rPr>
                <w:rFonts w:ascii="Times New Roman" w:eastAsia="맑은 고딕" w:hAnsi="Times New Roman" w:cs="Times New Roman"/>
                <w:b/>
                <w:bCs/>
                <w:lang w:eastAsia="ko-KR"/>
              </w:rPr>
              <w:t>Company</w:t>
            </w:r>
          </w:p>
        </w:tc>
        <w:tc>
          <w:tcPr>
            <w:tcW w:w="833" w:type="pct"/>
            <w:shd w:val="clear" w:color="auto" w:fill="E7E6E6" w:themeFill="background2"/>
            <w:vAlign w:val="center"/>
          </w:tcPr>
          <w:p w14:paraId="037A74ED" w14:textId="3FD19507" w:rsidR="003D1482" w:rsidRPr="00F86405" w:rsidRDefault="00F13F66" w:rsidP="00D34193">
            <w:pPr>
              <w:jc w:val="center"/>
              <w:rPr>
                <w:rFonts w:ascii="Times New Roman" w:eastAsia="맑은 고딕" w:hAnsi="Times New Roman" w:cs="Times New Roman"/>
                <w:b/>
                <w:bCs/>
                <w:lang w:eastAsia="ko-KR"/>
              </w:rPr>
            </w:pPr>
            <w:r>
              <w:rPr>
                <w:rFonts w:ascii="Times New Roman" w:eastAsia="맑은 고딕" w:hAnsi="Times New Roman" w:cs="Times New Roman"/>
                <w:b/>
                <w:bCs/>
                <w:lang w:eastAsia="ko-KR"/>
              </w:rPr>
              <w:t>Need f</w:t>
            </w:r>
            <w:r w:rsidR="00152C76">
              <w:rPr>
                <w:rFonts w:ascii="Times New Roman" w:eastAsia="맑은 고딕" w:hAnsi="Times New Roman" w:cs="Times New Roman"/>
                <w:b/>
                <w:bCs/>
                <w:lang w:eastAsia="ko-KR"/>
              </w:rPr>
              <w:t>urther</w:t>
            </w:r>
            <w:r w:rsidR="003D1482">
              <w:rPr>
                <w:rFonts w:ascii="Times New Roman" w:eastAsia="맑은 고딕" w:hAnsi="Times New Roman" w:cs="Times New Roman"/>
                <w:b/>
                <w:bCs/>
                <w:lang w:eastAsia="ko-KR"/>
              </w:rPr>
              <w:t xml:space="preserve"> change (</w:t>
            </w:r>
            <w:r w:rsidR="003D1482">
              <w:rPr>
                <w:rFonts w:ascii="Times New Roman" w:eastAsia="맑은 고딕" w:hAnsi="Times New Roman" w:cs="Times New Roman" w:hint="eastAsia"/>
                <w:b/>
                <w:bCs/>
                <w:lang w:eastAsia="ko-KR"/>
              </w:rPr>
              <w:t>Y</w:t>
            </w:r>
            <w:r w:rsidR="003D1482">
              <w:rPr>
                <w:rFonts w:ascii="Times New Roman" w:eastAsia="맑은 고딕" w:hAnsi="Times New Roman" w:cs="Times New Roman"/>
                <w:b/>
                <w:bCs/>
                <w:lang w:eastAsia="ko-KR"/>
              </w:rPr>
              <w:t>/N)</w:t>
            </w:r>
          </w:p>
        </w:tc>
        <w:tc>
          <w:tcPr>
            <w:tcW w:w="1013" w:type="pct"/>
            <w:shd w:val="clear" w:color="auto" w:fill="E7E6E6" w:themeFill="background2"/>
            <w:vAlign w:val="center"/>
          </w:tcPr>
          <w:p w14:paraId="665BCB02" w14:textId="585292A0" w:rsidR="003D1482" w:rsidRDefault="003D1482" w:rsidP="00D34193">
            <w:pPr>
              <w:jc w:val="center"/>
              <w:rPr>
                <w:rFonts w:ascii="Times New Roman" w:eastAsia="맑은 고딕" w:hAnsi="Times New Roman" w:cs="Times New Roman"/>
                <w:b/>
                <w:bCs/>
                <w:lang w:eastAsia="ko-KR"/>
              </w:rPr>
            </w:pPr>
            <w:r>
              <w:rPr>
                <w:rFonts w:ascii="Times New Roman" w:eastAsia="맑은 고딕" w:hAnsi="Times New Roman" w:cs="Times New Roman" w:hint="eastAsia"/>
                <w:b/>
                <w:bCs/>
                <w:lang w:eastAsia="ko-KR"/>
              </w:rPr>
              <w:t>S</w:t>
            </w:r>
            <w:r>
              <w:rPr>
                <w:rFonts w:ascii="Times New Roman" w:eastAsia="맑은 고딕" w:hAnsi="Times New Roman" w:cs="Times New Roman"/>
                <w:b/>
                <w:bCs/>
                <w:lang w:eastAsia="ko-KR"/>
              </w:rPr>
              <w:t xml:space="preserve">upport </w:t>
            </w:r>
            <w:r w:rsidR="00BE73F3">
              <w:rPr>
                <w:rFonts w:ascii="Times New Roman" w:eastAsia="맑은 고딕" w:hAnsi="Times New Roman" w:cs="Times New Roman"/>
                <w:b/>
                <w:bCs/>
                <w:lang w:eastAsia="ko-KR"/>
              </w:rPr>
              <w:t xml:space="preserve">TP of </w:t>
            </w:r>
            <w:r>
              <w:rPr>
                <w:rFonts w:ascii="Times New Roman" w:eastAsia="맑은 고딕" w:hAnsi="Times New Roman" w:cs="Times New Roman"/>
                <w:b/>
                <w:bCs/>
                <w:lang w:eastAsia="ko-KR"/>
              </w:rPr>
              <w:t>LGE (</w:t>
            </w:r>
            <w:r w:rsidR="00B710DE">
              <w:rPr>
                <w:rFonts w:ascii="Times New Roman" w:eastAsia="맑은 고딕" w:hAnsi="Times New Roman" w:cs="Times New Roman"/>
                <w:b/>
                <w:bCs/>
                <w:lang w:eastAsia="ko-KR"/>
              </w:rPr>
              <w:t>Y/N</w:t>
            </w:r>
            <w:r>
              <w:rPr>
                <w:rFonts w:ascii="Times New Roman" w:eastAsia="맑은 고딕" w:hAnsi="Times New Roman" w:cs="Times New Roman"/>
                <w:b/>
                <w:bCs/>
                <w:lang w:eastAsia="ko-KR"/>
              </w:rPr>
              <w:t>)</w:t>
            </w:r>
          </w:p>
        </w:tc>
        <w:tc>
          <w:tcPr>
            <w:tcW w:w="2553" w:type="pct"/>
            <w:shd w:val="clear" w:color="auto" w:fill="E7E6E6" w:themeFill="background2"/>
            <w:vAlign w:val="center"/>
          </w:tcPr>
          <w:p w14:paraId="3A5EA1CF" w14:textId="1BC69793" w:rsidR="003D1482" w:rsidRPr="003D1482" w:rsidRDefault="003D1482" w:rsidP="00D34193">
            <w:pPr>
              <w:jc w:val="center"/>
              <w:rPr>
                <w:rFonts w:ascii="Times New Roman" w:eastAsia="맑은 고딕" w:hAnsi="Times New Roman" w:cs="Times New Roman"/>
                <w:b/>
                <w:bCs/>
                <w:lang w:eastAsia="ko-KR"/>
              </w:rPr>
            </w:pPr>
            <w:r>
              <w:rPr>
                <w:rFonts w:ascii="Times New Roman" w:eastAsia="맑은 고딕" w:hAnsi="Times New Roman" w:cs="Times New Roman"/>
                <w:b/>
                <w:bCs/>
                <w:lang w:eastAsia="ko-KR"/>
              </w:rPr>
              <w:t>Comment</w:t>
            </w:r>
            <w:r w:rsidR="00154350">
              <w:rPr>
                <w:rFonts w:ascii="Times New Roman" w:eastAsia="맑은 고딕" w:hAnsi="Times New Roman" w:cs="Times New Roman"/>
                <w:b/>
                <w:bCs/>
                <w:lang w:eastAsia="ko-KR"/>
              </w:rPr>
              <w:t>s if any</w:t>
            </w:r>
          </w:p>
        </w:tc>
      </w:tr>
      <w:tr w:rsidR="00BE73F3" w14:paraId="06A1A69B" w14:textId="5B7243FC" w:rsidTr="006C362D">
        <w:tc>
          <w:tcPr>
            <w:tcW w:w="601" w:type="pct"/>
            <w:vAlign w:val="center"/>
          </w:tcPr>
          <w:p w14:paraId="02D853DA" w14:textId="779D04C8" w:rsidR="003D1482" w:rsidRPr="008D7369" w:rsidRDefault="005F5FC4" w:rsidP="00E0727F">
            <w:pPr>
              <w:jc w:val="center"/>
              <w:rPr>
                <w:rFonts w:eastAsia="SimSun"/>
                <w:lang w:eastAsia="zh-CN"/>
              </w:rPr>
            </w:pPr>
            <w:r>
              <w:rPr>
                <w:rFonts w:eastAsia="SimSun"/>
                <w:lang w:eastAsia="zh-CN"/>
              </w:rPr>
              <w:t>Ericsson</w:t>
            </w:r>
          </w:p>
        </w:tc>
        <w:tc>
          <w:tcPr>
            <w:tcW w:w="833" w:type="pct"/>
            <w:vAlign w:val="center"/>
          </w:tcPr>
          <w:p w14:paraId="40157364" w14:textId="2C3499ED" w:rsidR="003D1482" w:rsidRPr="008D7369" w:rsidRDefault="00C51EA0" w:rsidP="00E0727F">
            <w:pPr>
              <w:jc w:val="center"/>
              <w:rPr>
                <w:rFonts w:eastAsia="SimSun"/>
                <w:lang w:eastAsia="zh-CN"/>
              </w:rPr>
            </w:pPr>
            <w:r>
              <w:rPr>
                <w:rFonts w:eastAsia="SimSun"/>
                <w:lang w:eastAsia="zh-CN"/>
              </w:rPr>
              <w:t>Slight prefer LGE solution</w:t>
            </w:r>
          </w:p>
        </w:tc>
        <w:tc>
          <w:tcPr>
            <w:tcW w:w="1013" w:type="pct"/>
          </w:tcPr>
          <w:p w14:paraId="7E5B90DB" w14:textId="7901D257" w:rsidR="003D1482" w:rsidRPr="008D7369" w:rsidRDefault="00C51EA0" w:rsidP="00E0727F">
            <w:pPr>
              <w:rPr>
                <w:rFonts w:eastAsia="SimSun"/>
                <w:lang w:eastAsia="zh-CN"/>
              </w:rPr>
            </w:pPr>
            <w:r>
              <w:rPr>
                <w:rFonts w:eastAsia="SimSun"/>
                <w:lang w:eastAsia="zh-CN"/>
              </w:rPr>
              <w:t>Y</w:t>
            </w:r>
          </w:p>
        </w:tc>
        <w:tc>
          <w:tcPr>
            <w:tcW w:w="2553" w:type="pct"/>
          </w:tcPr>
          <w:p w14:paraId="22043A29" w14:textId="77777777" w:rsidR="003D1482" w:rsidRDefault="00DB1D7F" w:rsidP="00E0727F">
            <w:pPr>
              <w:rPr>
                <w:rFonts w:eastAsia="SimSun"/>
                <w:lang w:eastAsia="zh-CN"/>
              </w:rPr>
            </w:pPr>
            <w:r>
              <w:rPr>
                <w:rFonts w:eastAsia="SimSun"/>
                <w:lang w:eastAsia="zh-CN"/>
              </w:rPr>
              <w:t xml:space="preserve">With LG’s suggested changes, it </w:t>
            </w:r>
            <w:r w:rsidR="000C004F">
              <w:rPr>
                <w:rFonts w:eastAsia="SimSun"/>
                <w:lang w:eastAsia="zh-CN"/>
              </w:rPr>
              <w:t xml:space="preserve">can help to avoid any mis-interpretation. </w:t>
            </w:r>
          </w:p>
          <w:p w14:paraId="3782BD3D" w14:textId="77777777" w:rsidR="00A128B2" w:rsidRDefault="00A128B2" w:rsidP="00E0727F">
            <w:pPr>
              <w:rPr>
                <w:rFonts w:eastAsia="SimSun"/>
                <w:lang w:eastAsia="zh-CN"/>
              </w:rPr>
            </w:pPr>
            <w:r>
              <w:rPr>
                <w:rFonts w:eastAsia="SimSun"/>
                <w:lang w:eastAsia="zh-CN"/>
              </w:rPr>
              <w:lastRenderedPageBreak/>
              <w:t>We are fine with LG’s TP.</w:t>
            </w:r>
          </w:p>
          <w:p w14:paraId="49A706D1" w14:textId="375FC8D6" w:rsidR="00C46695" w:rsidRPr="008D7369" w:rsidRDefault="00C46695" w:rsidP="00E0727F">
            <w:pPr>
              <w:rPr>
                <w:rFonts w:eastAsia="SimSun"/>
                <w:lang w:eastAsia="zh-CN"/>
              </w:rPr>
            </w:pPr>
            <w:r w:rsidRPr="00C46695">
              <w:rPr>
                <w:rFonts w:eastAsia="SimSun"/>
                <w:color w:val="FF0000"/>
                <w:lang w:eastAsia="zh-CN"/>
              </w:rPr>
              <w:t xml:space="preserve">Ericsson-&gt; we agree with </w:t>
            </w:r>
            <w:r w:rsidRPr="00821CC9">
              <w:rPr>
                <w:rFonts w:eastAsia="SimSun"/>
                <w:color w:val="FF0000"/>
                <w:highlight w:val="yellow"/>
                <w:lang w:eastAsia="zh-CN"/>
              </w:rPr>
              <w:t>HW suggested wording</w:t>
            </w:r>
            <w:r w:rsidRPr="00C46695">
              <w:rPr>
                <w:rFonts w:eastAsia="SimSun"/>
                <w:color w:val="FF0000"/>
                <w:lang w:eastAsia="zh-CN"/>
              </w:rPr>
              <w:t>.</w:t>
            </w:r>
          </w:p>
        </w:tc>
      </w:tr>
      <w:tr w:rsidR="00BE73F3" w14:paraId="10000DA5" w14:textId="27BD6BD3" w:rsidTr="006C362D">
        <w:tc>
          <w:tcPr>
            <w:tcW w:w="601" w:type="pct"/>
            <w:vAlign w:val="center"/>
          </w:tcPr>
          <w:p w14:paraId="02813EC9" w14:textId="7A2F1600" w:rsidR="003D1482" w:rsidRDefault="00AA75EE" w:rsidP="00E0727F">
            <w:pPr>
              <w:jc w:val="center"/>
              <w:rPr>
                <w:lang w:eastAsia="sv-SE"/>
              </w:rPr>
            </w:pPr>
            <w:r>
              <w:rPr>
                <w:lang w:eastAsia="sv-SE"/>
              </w:rPr>
              <w:lastRenderedPageBreak/>
              <w:t>Nokia</w:t>
            </w:r>
          </w:p>
        </w:tc>
        <w:tc>
          <w:tcPr>
            <w:tcW w:w="833" w:type="pct"/>
            <w:vAlign w:val="center"/>
          </w:tcPr>
          <w:p w14:paraId="33525A85" w14:textId="759FC9B1" w:rsidR="003D1482" w:rsidRDefault="00AA75EE" w:rsidP="00E0727F">
            <w:pPr>
              <w:jc w:val="center"/>
              <w:rPr>
                <w:lang w:eastAsia="sv-SE"/>
              </w:rPr>
            </w:pPr>
            <w:r>
              <w:rPr>
                <w:lang w:eastAsia="sv-SE"/>
              </w:rPr>
              <w:t>Y</w:t>
            </w:r>
          </w:p>
        </w:tc>
        <w:tc>
          <w:tcPr>
            <w:tcW w:w="1013" w:type="pct"/>
          </w:tcPr>
          <w:p w14:paraId="073CC543" w14:textId="7B6BE792" w:rsidR="003D1482" w:rsidRDefault="00AA75EE" w:rsidP="00E0727F">
            <w:pPr>
              <w:jc w:val="center"/>
              <w:rPr>
                <w:lang w:eastAsia="sv-SE"/>
              </w:rPr>
            </w:pPr>
            <w:r w:rsidRPr="00821CC9">
              <w:rPr>
                <w:highlight w:val="cyan"/>
                <w:lang w:eastAsia="sv-SE"/>
              </w:rPr>
              <w:t>Y</w:t>
            </w:r>
          </w:p>
        </w:tc>
        <w:tc>
          <w:tcPr>
            <w:tcW w:w="2553" w:type="pct"/>
          </w:tcPr>
          <w:p w14:paraId="28DE46B6" w14:textId="0CEE55E7" w:rsidR="003D1482" w:rsidRDefault="00AA75EE" w:rsidP="00E0727F">
            <w:pPr>
              <w:jc w:val="center"/>
              <w:rPr>
                <w:lang w:eastAsia="sv-SE"/>
              </w:rPr>
            </w:pPr>
            <w:r>
              <w:rPr>
                <w:lang w:eastAsia="sv-SE"/>
              </w:rPr>
              <w:t xml:space="preserve">We are </w:t>
            </w:r>
            <w:r w:rsidRPr="00821CC9">
              <w:rPr>
                <w:highlight w:val="cyan"/>
                <w:lang w:eastAsia="sv-SE"/>
              </w:rPr>
              <w:t>ok with LG’s TP</w:t>
            </w:r>
          </w:p>
        </w:tc>
      </w:tr>
      <w:tr w:rsidR="00BE73F3" w14:paraId="3624770C" w14:textId="724B6B69" w:rsidTr="006C362D">
        <w:tc>
          <w:tcPr>
            <w:tcW w:w="601" w:type="pct"/>
            <w:vAlign w:val="center"/>
          </w:tcPr>
          <w:p w14:paraId="6D181BED" w14:textId="6E39A1F9" w:rsidR="003D1482" w:rsidRDefault="006424B7" w:rsidP="00E0727F">
            <w:pPr>
              <w:jc w:val="center"/>
              <w:rPr>
                <w:lang w:eastAsia="sv-SE"/>
              </w:rPr>
            </w:pPr>
            <w:r>
              <w:rPr>
                <w:lang w:eastAsia="sv-SE"/>
              </w:rPr>
              <w:t>Huawei</w:t>
            </w:r>
            <w:r w:rsidR="00F476FF">
              <w:rPr>
                <w:lang w:eastAsia="sv-SE"/>
              </w:rPr>
              <w:t>, HiSilicon</w:t>
            </w:r>
          </w:p>
        </w:tc>
        <w:tc>
          <w:tcPr>
            <w:tcW w:w="833" w:type="pct"/>
            <w:vAlign w:val="center"/>
          </w:tcPr>
          <w:p w14:paraId="50F43AA6" w14:textId="79FB6175" w:rsidR="003D1482" w:rsidRDefault="006424B7" w:rsidP="00E0727F">
            <w:pPr>
              <w:jc w:val="center"/>
              <w:rPr>
                <w:lang w:eastAsia="sv-SE"/>
              </w:rPr>
            </w:pPr>
            <w:r>
              <w:rPr>
                <w:lang w:eastAsia="sv-SE"/>
              </w:rPr>
              <w:t>Y</w:t>
            </w:r>
          </w:p>
        </w:tc>
        <w:tc>
          <w:tcPr>
            <w:tcW w:w="1013" w:type="pct"/>
          </w:tcPr>
          <w:p w14:paraId="5B0049F3" w14:textId="319B5B18" w:rsidR="003D1482" w:rsidRDefault="006424B7" w:rsidP="00E0727F">
            <w:pPr>
              <w:rPr>
                <w:lang w:eastAsia="sv-SE"/>
              </w:rPr>
            </w:pPr>
            <w:r>
              <w:rPr>
                <w:lang w:eastAsia="sv-SE"/>
              </w:rPr>
              <w:t>comments</w:t>
            </w:r>
          </w:p>
        </w:tc>
        <w:tc>
          <w:tcPr>
            <w:tcW w:w="2553" w:type="pct"/>
          </w:tcPr>
          <w:p w14:paraId="52649D4B" w14:textId="5A55DE58" w:rsidR="003D1482" w:rsidRDefault="006424B7" w:rsidP="00E0727F">
            <w:pPr>
              <w:rPr>
                <w:lang w:eastAsia="sv-SE"/>
              </w:rPr>
            </w:pPr>
            <w:r>
              <w:rPr>
                <w:lang w:eastAsia="sv-SE"/>
              </w:rPr>
              <w:t xml:space="preserve">Prefer to </w:t>
            </w:r>
            <w:r w:rsidRPr="00821CC9">
              <w:rPr>
                <w:highlight w:val="yellow"/>
                <w:lang w:eastAsia="sv-SE"/>
              </w:rPr>
              <w:t>use "</w:t>
            </w:r>
            <w:r w:rsidRPr="00821CC9">
              <w:rPr>
                <w:highlight w:val="yellow"/>
              </w:rPr>
              <w:t xml:space="preserve"> </w:t>
            </w:r>
            <w:r w:rsidRPr="00821CC9">
              <w:rPr>
                <w:highlight w:val="yellow"/>
                <w:lang w:eastAsia="sv-SE"/>
              </w:rPr>
              <w:t>preambleReceivedTargetPower in xxx" in stead of using "</w:t>
            </w:r>
            <w:r w:rsidRPr="00821CC9">
              <w:rPr>
                <w:highlight w:val="yellow"/>
              </w:rPr>
              <w:t xml:space="preserve"> </w:t>
            </w:r>
            <w:r w:rsidRPr="00821CC9">
              <w:rPr>
                <w:highlight w:val="yellow"/>
                <w:lang w:eastAsia="sv-SE"/>
              </w:rPr>
              <w:t>preambleReceivedTargetPower not in yyy"</w:t>
            </w:r>
            <w:r>
              <w:rPr>
                <w:lang w:eastAsia="sv-SE"/>
              </w:rPr>
              <w:t xml:space="preserve"> if xxx can be implemented w/o too much trouble. This should be easier for UE implementation</w:t>
            </w:r>
            <w:r w:rsidR="00F476FF">
              <w:rPr>
                <w:lang w:eastAsia="sv-SE"/>
              </w:rPr>
              <w:t xml:space="preserve"> as</w:t>
            </w:r>
            <w:r>
              <w:rPr>
                <w:lang w:eastAsia="sv-SE"/>
              </w:rPr>
              <w:t xml:space="preserve">: UE needs to find two  </w:t>
            </w:r>
            <w:r w:rsidRPr="006424B7">
              <w:rPr>
                <w:lang w:eastAsia="sv-SE"/>
              </w:rPr>
              <w:t>preambleReceivedTargetPower</w:t>
            </w:r>
            <w:r>
              <w:rPr>
                <w:lang w:eastAsia="sv-SE"/>
              </w:rPr>
              <w:t xml:space="preserve">, one in xxx and one in yyy. </w:t>
            </w:r>
            <w:r w:rsidRPr="00DA697F">
              <w:rPr>
                <w:highlight w:val="lightGray"/>
                <w:lang w:eastAsia="sv-SE"/>
              </w:rPr>
              <w:t>Instead of excluding preambleReceivedTargetPower in yyy, UE can directly select preambleReceivedTargetPower in xxx.</w:t>
            </w:r>
            <w:r>
              <w:rPr>
                <w:lang w:eastAsia="sv-SE"/>
              </w:rPr>
              <w:t xml:space="preserve"> </w:t>
            </w:r>
          </w:p>
        </w:tc>
      </w:tr>
      <w:tr w:rsidR="00BE73F3" w14:paraId="10670282" w14:textId="78F333B7" w:rsidTr="006C362D">
        <w:tc>
          <w:tcPr>
            <w:tcW w:w="601" w:type="pct"/>
            <w:vAlign w:val="center"/>
          </w:tcPr>
          <w:p w14:paraId="4EACF30B" w14:textId="40C1CBC3" w:rsidR="003D1482" w:rsidRPr="006428ED" w:rsidRDefault="006428ED" w:rsidP="00E0727F">
            <w:pPr>
              <w:jc w:val="center"/>
              <w:rPr>
                <w:rFonts w:eastAsia="SimSun"/>
                <w:lang w:eastAsia="zh-CN"/>
              </w:rPr>
            </w:pPr>
            <w:r>
              <w:rPr>
                <w:rFonts w:eastAsia="SimSun" w:hint="eastAsia"/>
                <w:lang w:eastAsia="zh-CN"/>
              </w:rPr>
              <w:t>X</w:t>
            </w:r>
            <w:r>
              <w:rPr>
                <w:rFonts w:eastAsia="SimSun"/>
                <w:lang w:eastAsia="zh-CN"/>
              </w:rPr>
              <w:t>iaomi</w:t>
            </w:r>
          </w:p>
        </w:tc>
        <w:tc>
          <w:tcPr>
            <w:tcW w:w="833" w:type="pct"/>
            <w:vAlign w:val="center"/>
          </w:tcPr>
          <w:p w14:paraId="5BF4C45C" w14:textId="65B2D32D" w:rsidR="003D1482" w:rsidRPr="006428ED" w:rsidRDefault="006428ED" w:rsidP="00E0727F">
            <w:pPr>
              <w:jc w:val="center"/>
              <w:rPr>
                <w:rFonts w:eastAsia="SimSun"/>
                <w:lang w:eastAsia="zh-CN"/>
              </w:rPr>
            </w:pPr>
            <w:r>
              <w:rPr>
                <w:rFonts w:eastAsia="SimSun" w:hint="eastAsia"/>
                <w:lang w:eastAsia="zh-CN"/>
              </w:rPr>
              <w:t>Y</w:t>
            </w:r>
          </w:p>
        </w:tc>
        <w:tc>
          <w:tcPr>
            <w:tcW w:w="1013" w:type="pct"/>
          </w:tcPr>
          <w:p w14:paraId="581DF5AE" w14:textId="7FB83A97" w:rsidR="003D1482" w:rsidRPr="006428ED" w:rsidRDefault="006428ED" w:rsidP="00E0727F">
            <w:pPr>
              <w:rPr>
                <w:rFonts w:eastAsia="SimSun"/>
                <w:lang w:eastAsia="zh-CN"/>
              </w:rPr>
            </w:pPr>
            <w:r>
              <w:rPr>
                <w:rFonts w:eastAsia="SimSun" w:hint="eastAsia"/>
                <w:lang w:eastAsia="zh-CN"/>
              </w:rPr>
              <w:t>C</w:t>
            </w:r>
            <w:r>
              <w:rPr>
                <w:rFonts w:eastAsia="SimSun"/>
                <w:lang w:eastAsia="zh-CN"/>
              </w:rPr>
              <w:t>omments</w:t>
            </w:r>
          </w:p>
        </w:tc>
        <w:tc>
          <w:tcPr>
            <w:tcW w:w="2553" w:type="pct"/>
          </w:tcPr>
          <w:p w14:paraId="2513DBC8" w14:textId="78D9C986" w:rsidR="003D1482" w:rsidRPr="006428ED" w:rsidRDefault="006428ED" w:rsidP="00E0727F">
            <w:pPr>
              <w:rPr>
                <w:rFonts w:eastAsia="SimSun"/>
                <w:lang w:eastAsia="zh-CN"/>
              </w:rPr>
            </w:pPr>
            <w:r>
              <w:rPr>
                <w:rFonts w:eastAsia="SimSun" w:hint="eastAsia"/>
                <w:lang w:eastAsia="zh-CN"/>
              </w:rPr>
              <w:t>A</w:t>
            </w:r>
            <w:r>
              <w:rPr>
                <w:rFonts w:eastAsia="SimSun"/>
                <w:lang w:eastAsia="zh-CN"/>
              </w:rPr>
              <w:t xml:space="preserve">gree with </w:t>
            </w:r>
            <w:r w:rsidRPr="00821CC9">
              <w:rPr>
                <w:rFonts w:eastAsia="SimSun"/>
                <w:highlight w:val="yellow"/>
                <w:lang w:eastAsia="zh-CN"/>
              </w:rPr>
              <w:t>Huawei’s suggestion</w:t>
            </w:r>
            <w:r>
              <w:rPr>
                <w:rFonts w:eastAsia="SimSun"/>
                <w:lang w:eastAsia="zh-CN"/>
              </w:rPr>
              <w:t xml:space="preserve"> to indicate the used configuration directly.</w:t>
            </w:r>
          </w:p>
        </w:tc>
      </w:tr>
      <w:tr w:rsidR="00862C6C" w14:paraId="61EBE4D3" w14:textId="77777777" w:rsidTr="006C362D">
        <w:tc>
          <w:tcPr>
            <w:tcW w:w="601" w:type="pct"/>
            <w:vAlign w:val="center"/>
          </w:tcPr>
          <w:p w14:paraId="4CA068BC" w14:textId="12219DED" w:rsidR="00862C6C" w:rsidRDefault="00862C6C" w:rsidP="00862C6C">
            <w:pPr>
              <w:jc w:val="center"/>
              <w:rPr>
                <w:rFonts w:eastAsia="SimSun"/>
                <w:lang w:eastAsia="zh-CN"/>
              </w:rPr>
            </w:pPr>
            <w:r>
              <w:rPr>
                <w:rFonts w:eastAsia="SimSun" w:hint="eastAsia"/>
                <w:lang w:eastAsia="zh-CN"/>
              </w:rPr>
              <w:t>ZTE</w:t>
            </w:r>
          </w:p>
        </w:tc>
        <w:tc>
          <w:tcPr>
            <w:tcW w:w="833" w:type="pct"/>
            <w:vAlign w:val="center"/>
          </w:tcPr>
          <w:p w14:paraId="40DED208" w14:textId="2EB44C7D" w:rsidR="00862C6C" w:rsidRDefault="00862C6C" w:rsidP="00862C6C">
            <w:pPr>
              <w:jc w:val="center"/>
              <w:rPr>
                <w:rFonts w:eastAsia="SimSun"/>
                <w:lang w:eastAsia="zh-CN"/>
              </w:rPr>
            </w:pPr>
            <w:r>
              <w:rPr>
                <w:rFonts w:eastAsia="SimSun" w:hint="eastAsia"/>
                <w:lang w:eastAsia="zh-CN"/>
              </w:rPr>
              <w:t>Y</w:t>
            </w:r>
          </w:p>
        </w:tc>
        <w:tc>
          <w:tcPr>
            <w:tcW w:w="1013" w:type="pct"/>
          </w:tcPr>
          <w:p w14:paraId="3F2C5FAA" w14:textId="55E72483" w:rsidR="00862C6C" w:rsidRDefault="00862C6C" w:rsidP="00862C6C">
            <w:pPr>
              <w:rPr>
                <w:rFonts w:eastAsia="SimSun"/>
                <w:lang w:eastAsia="zh-CN"/>
              </w:rPr>
            </w:pPr>
            <w:r w:rsidRPr="00821CC9">
              <w:rPr>
                <w:rFonts w:eastAsia="SimSun" w:hint="eastAsia"/>
                <w:highlight w:val="cyan"/>
                <w:lang w:eastAsia="zh-CN"/>
              </w:rPr>
              <w:t>Y</w:t>
            </w:r>
          </w:p>
        </w:tc>
        <w:tc>
          <w:tcPr>
            <w:tcW w:w="2553" w:type="pct"/>
          </w:tcPr>
          <w:p w14:paraId="1F708BE9" w14:textId="77777777" w:rsidR="00862C6C" w:rsidRDefault="00862C6C" w:rsidP="00862C6C">
            <w:pPr>
              <w:rPr>
                <w:lang w:eastAsia="sv-SE"/>
              </w:rPr>
            </w:pPr>
            <w:r w:rsidRPr="00821CC9">
              <w:rPr>
                <w:rFonts w:eastAsia="SimSun"/>
                <w:highlight w:val="cyan"/>
                <w:lang w:eastAsia="zh-CN"/>
              </w:rPr>
              <w:t>A</w:t>
            </w:r>
            <w:r w:rsidRPr="00821CC9">
              <w:rPr>
                <w:rFonts w:eastAsia="SimSun" w:hint="eastAsia"/>
                <w:highlight w:val="cyan"/>
                <w:lang w:eastAsia="zh-CN"/>
              </w:rPr>
              <w:t xml:space="preserve">gree </w:t>
            </w:r>
            <w:r w:rsidRPr="00821CC9">
              <w:rPr>
                <w:rFonts w:eastAsia="SimSun"/>
                <w:highlight w:val="cyan"/>
                <w:lang w:eastAsia="zh-CN"/>
              </w:rPr>
              <w:t>with LG wording</w:t>
            </w:r>
            <w:r>
              <w:rPr>
                <w:rFonts w:eastAsia="SimSun"/>
                <w:lang w:eastAsia="zh-CN"/>
              </w:rPr>
              <w:t xml:space="preserve">, since </w:t>
            </w:r>
            <w:r w:rsidRPr="006424B7">
              <w:rPr>
                <w:lang w:eastAsia="sv-SE"/>
              </w:rPr>
              <w:t>preambleReceivedTargetPower</w:t>
            </w:r>
            <w:r>
              <w:rPr>
                <w:lang w:eastAsia="sv-SE"/>
              </w:rPr>
              <w:t xml:space="preserve"> is inside </w:t>
            </w:r>
            <w:r w:rsidRPr="004F2D6C">
              <w:rPr>
                <w:lang w:eastAsia="sv-SE"/>
              </w:rPr>
              <w:t>RACH-ConfigGeneric</w:t>
            </w:r>
            <w:r>
              <w:rPr>
                <w:lang w:eastAsia="sv-SE"/>
              </w:rPr>
              <w:t xml:space="preserve"> -- </w:t>
            </w:r>
            <w:r w:rsidRPr="00DA697F">
              <w:rPr>
                <w:highlight w:val="lightGray"/>
                <w:lang w:eastAsia="sv-SE"/>
              </w:rPr>
              <w:t>RACH-ConfigCommon --  BWP-UplinkCommon/</w:t>
            </w:r>
            <w:r w:rsidRPr="00DA697F">
              <w:rPr>
                <w:highlight w:val="lightGray"/>
              </w:rPr>
              <w:t xml:space="preserve"> AdditionalRACH-Config-r17/ </w:t>
            </w:r>
            <w:r w:rsidRPr="00DA697F">
              <w:rPr>
                <w:highlight w:val="lightGray"/>
                <w:lang w:eastAsia="sv-SE"/>
              </w:rPr>
              <w:t>sbfd-RACH-DualConfig-r19,</w:t>
            </w:r>
            <w:r>
              <w:rPr>
                <w:lang w:eastAsia="sv-SE"/>
              </w:rPr>
              <w:t xml:space="preserve"> where </w:t>
            </w:r>
            <w:r w:rsidRPr="004F2D6C">
              <w:rPr>
                <w:lang w:eastAsia="sv-SE"/>
              </w:rPr>
              <w:t>BWP-UplinkCommon</w:t>
            </w:r>
            <w:r>
              <w:rPr>
                <w:lang w:eastAsia="sv-SE"/>
              </w:rPr>
              <w:t xml:space="preserve"> and </w:t>
            </w:r>
            <w:r w:rsidRPr="004F2D6C">
              <w:t>AdditionalRACH-Config-r17</w:t>
            </w:r>
            <w:r>
              <w:t xml:space="preserve"> are </w:t>
            </w:r>
            <w:r w:rsidRPr="00DA697F">
              <w:t xml:space="preserve">both parent IE of </w:t>
            </w:r>
            <w:r w:rsidRPr="00DA697F">
              <w:rPr>
                <w:lang w:eastAsia="sv-SE"/>
              </w:rPr>
              <w:t>sbfd-RACH-DualConfig-r19.</w:t>
            </w:r>
            <w:r>
              <w:rPr>
                <w:lang w:eastAsia="sv-SE"/>
              </w:rPr>
              <w:t xml:space="preserve"> </w:t>
            </w:r>
          </w:p>
          <w:p w14:paraId="245EBFAC" w14:textId="52271F29" w:rsidR="00862C6C" w:rsidRDefault="00862C6C" w:rsidP="00862C6C">
            <w:pPr>
              <w:rPr>
                <w:rFonts w:eastAsia="SimSun"/>
                <w:lang w:eastAsia="zh-CN"/>
              </w:rPr>
            </w:pPr>
            <w:r>
              <w:rPr>
                <w:lang w:eastAsia="sv-SE"/>
              </w:rPr>
              <w:t>So it is easier and simple to say the ‘</w:t>
            </w:r>
            <w:r w:rsidRPr="006424B7">
              <w:rPr>
                <w:lang w:eastAsia="sv-SE"/>
              </w:rPr>
              <w:t>preambleReceivedTargetPower</w:t>
            </w:r>
            <w:r>
              <w:rPr>
                <w:lang w:eastAsia="sv-SE"/>
              </w:rPr>
              <w:t xml:space="preserve"> not in yyy’ than ‘</w:t>
            </w:r>
            <w:r w:rsidRPr="006424B7">
              <w:rPr>
                <w:lang w:eastAsia="sv-SE"/>
              </w:rPr>
              <w:t>preambleReceivedTargetPower</w:t>
            </w:r>
            <w:r>
              <w:rPr>
                <w:lang w:eastAsia="sv-SE"/>
              </w:rPr>
              <w:t xml:space="preserve"> in xxx’ to reduce redundant text in MAC spec</w:t>
            </w:r>
          </w:p>
        </w:tc>
      </w:tr>
      <w:tr w:rsidR="00276C1E" w14:paraId="06A300AB" w14:textId="77777777" w:rsidTr="006C362D">
        <w:tc>
          <w:tcPr>
            <w:tcW w:w="601" w:type="pct"/>
            <w:vAlign w:val="center"/>
          </w:tcPr>
          <w:p w14:paraId="48518605" w14:textId="073C7E5E" w:rsidR="00276C1E" w:rsidRDefault="00276C1E" w:rsidP="00862C6C">
            <w:pPr>
              <w:jc w:val="center"/>
              <w:rPr>
                <w:rFonts w:eastAsia="SimSun"/>
                <w:lang w:eastAsia="zh-CN"/>
              </w:rPr>
            </w:pPr>
            <w:r>
              <w:rPr>
                <w:rFonts w:eastAsia="SimSun" w:hint="eastAsia"/>
                <w:lang w:eastAsia="zh-CN"/>
              </w:rPr>
              <w:t>CATT</w:t>
            </w:r>
          </w:p>
        </w:tc>
        <w:tc>
          <w:tcPr>
            <w:tcW w:w="833" w:type="pct"/>
            <w:vAlign w:val="center"/>
          </w:tcPr>
          <w:p w14:paraId="7A8F4734" w14:textId="36C89219" w:rsidR="00276C1E" w:rsidRDefault="00276C1E" w:rsidP="00862C6C">
            <w:pPr>
              <w:jc w:val="center"/>
              <w:rPr>
                <w:rFonts w:eastAsia="SimSun"/>
                <w:lang w:eastAsia="zh-CN"/>
              </w:rPr>
            </w:pPr>
            <w:r>
              <w:rPr>
                <w:rFonts w:eastAsia="SimSun" w:hint="eastAsia"/>
                <w:lang w:eastAsia="zh-CN"/>
              </w:rPr>
              <w:t xml:space="preserve">Slight prefer </w:t>
            </w:r>
            <w:r w:rsidRPr="00821CC9">
              <w:rPr>
                <w:rFonts w:eastAsia="SimSun" w:hint="eastAsia"/>
                <w:highlight w:val="cyan"/>
                <w:lang w:eastAsia="zh-CN"/>
              </w:rPr>
              <w:t>LGE solution</w:t>
            </w:r>
          </w:p>
        </w:tc>
        <w:tc>
          <w:tcPr>
            <w:tcW w:w="1013" w:type="pct"/>
          </w:tcPr>
          <w:p w14:paraId="65AB8A7A" w14:textId="47999A87" w:rsidR="00276C1E" w:rsidRDefault="00276C1E" w:rsidP="00862C6C">
            <w:pPr>
              <w:rPr>
                <w:rFonts w:eastAsia="SimSun"/>
                <w:lang w:eastAsia="zh-CN"/>
              </w:rPr>
            </w:pPr>
            <w:r w:rsidRPr="00821CC9">
              <w:rPr>
                <w:rFonts w:eastAsia="SimSun" w:hint="eastAsia"/>
                <w:highlight w:val="cyan"/>
                <w:lang w:eastAsia="zh-CN"/>
              </w:rPr>
              <w:t>Y</w:t>
            </w:r>
          </w:p>
        </w:tc>
        <w:tc>
          <w:tcPr>
            <w:tcW w:w="2553" w:type="pct"/>
          </w:tcPr>
          <w:p w14:paraId="00EC5C71" w14:textId="6ACA17E3" w:rsidR="00276C1E" w:rsidRDefault="00276C1E" w:rsidP="00862C6C">
            <w:pPr>
              <w:rPr>
                <w:rFonts w:eastAsia="SimSun"/>
                <w:lang w:eastAsia="zh-CN"/>
              </w:rPr>
            </w:pPr>
            <w:r>
              <w:rPr>
                <w:rFonts w:eastAsia="SimSun" w:hint="eastAsia"/>
                <w:lang w:eastAsia="zh-CN"/>
              </w:rPr>
              <w:t>If it is modified, it can avoid misunderstanding. But we can follow the majority.</w:t>
            </w:r>
          </w:p>
        </w:tc>
      </w:tr>
      <w:tr w:rsidR="00094C6D" w14:paraId="0CBBC1B9" w14:textId="77777777" w:rsidTr="006C362D">
        <w:tc>
          <w:tcPr>
            <w:tcW w:w="601" w:type="pct"/>
            <w:vAlign w:val="center"/>
          </w:tcPr>
          <w:p w14:paraId="3431B623" w14:textId="547EDE43" w:rsidR="00094C6D" w:rsidRPr="00094C6D" w:rsidRDefault="00094C6D" w:rsidP="00862C6C">
            <w:pPr>
              <w:jc w:val="center"/>
              <w:rPr>
                <w:rFonts w:eastAsia="맑은 고딕"/>
                <w:lang w:eastAsia="ko-KR"/>
              </w:rPr>
            </w:pPr>
            <w:r>
              <w:rPr>
                <w:rFonts w:eastAsia="맑은 고딕" w:hint="eastAsia"/>
                <w:lang w:eastAsia="ko-KR"/>
              </w:rPr>
              <w:t>Sharp</w:t>
            </w:r>
          </w:p>
        </w:tc>
        <w:tc>
          <w:tcPr>
            <w:tcW w:w="833" w:type="pct"/>
            <w:vAlign w:val="center"/>
          </w:tcPr>
          <w:p w14:paraId="722520F9" w14:textId="222198F1" w:rsidR="00094C6D" w:rsidRPr="00094C6D" w:rsidRDefault="00094C6D" w:rsidP="00862C6C">
            <w:pPr>
              <w:jc w:val="center"/>
              <w:rPr>
                <w:rFonts w:eastAsia="맑은 고딕"/>
                <w:lang w:eastAsia="ko-KR"/>
              </w:rPr>
            </w:pPr>
            <w:r>
              <w:rPr>
                <w:rFonts w:eastAsia="맑은 고딕" w:hint="eastAsia"/>
                <w:lang w:eastAsia="ko-KR"/>
              </w:rPr>
              <w:t>Y</w:t>
            </w:r>
          </w:p>
        </w:tc>
        <w:tc>
          <w:tcPr>
            <w:tcW w:w="1013" w:type="pct"/>
          </w:tcPr>
          <w:p w14:paraId="156EDC82" w14:textId="42881771" w:rsidR="00094C6D" w:rsidRPr="00094C6D" w:rsidRDefault="00BC33F8" w:rsidP="00862C6C">
            <w:pPr>
              <w:rPr>
                <w:rFonts w:eastAsia="맑은 고딕"/>
                <w:lang w:eastAsia="ko-KR"/>
              </w:rPr>
            </w:pPr>
            <w:r>
              <w:rPr>
                <w:rFonts w:eastAsia="맑은 고딕" w:hint="eastAsia"/>
                <w:lang w:eastAsia="ko-KR"/>
              </w:rPr>
              <w:t>Comment</w:t>
            </w:r>
          </w:p>
        </w:tc>
        <w:tc>
          <w:tcPr>
            <w:tcW w:w="2553" w:type="pct"/>
          </w:tcPr>
          <w:p w14:paraId="590E1801" w14:textId="02F1229D" w:rsidR="00094C6D" w:rsidRPr="00094C6D" w:rsidRDefault="00094C6D" w:rsidP="00862C6C">
            <w:pPr>
              <w:rPr>
                <w:rFonts w:eastAsia="맑은 고딕"/>
                <w:lang w:eastAsia="ko-KR"/>
              </w:rPr>
            </w:pPr>
            <w:r>
              <w:rPr>
                <w:rFonts w:eastAsia="맑은 고딕" w:hint="eastAsia"/>
                <w:lang w:eastAsia="ko-KR"/>
              </w:rPr>
              <w:t xml:space="preserve">We prefer </w:t>
            </w:r>
            <w:r w:rsidRPr="00821CC9">
              <w:rPr>
                <w:rFonts w:eastAsia="맑은 고딕" w:hint="eastAsia"/>
                <w:highlight w:val="yellow"/>
                <w:lang w:eastAsia="ko-KR"/>
              </w:rPr>
              <w:t>Huawei</w:t>
            </w:r>
            <w:r w:rsidRPr="00821CC9">
              <w:rPr>
                <w:rFonts w:eastAsia="맑은 고딕"/>
                <w:highlight w:val="yellow"/>
                <w:lang w:eastAsia="ko-KR"/>
              </w:rPr>
              <w:t>’</w:t>
            </w:r>
            <w:r w:rsidRPr="00821CC9">
              <w:rPr>
                <w:rFonts w:eastAsia="맑은 고딕" w:hint="eastAsia"/>
                <w:highlight w:val="yellow"/>
                <w:lang w:eastAsia="ko-KR"/>
              </w:rPr>
              <w:t>s suggestion</w:t>
            </w:r>
            <w:r>
              <w:rPr>
                <w:rFonts w:eastAsia="맑은 고딕" w:hint="eastAsia"/>
                <w:lang w:eastAsia="ko-KR"/>
              </w:rPr>
              <w:t>.</w:t>
            </w:r>
          </w:p>
        </w:tc>
      </w:tr>
      <w:tr w:rsidR="00F927A2" w14:paraId="0B48B2AB" w14:textId="77777777" w:rsidTr="006C362D">
        <w:tc>
          <w:tcPr>
            <w:tcW w:w="601" w:type="pct"/>
            <w:vAlign w:val="center"/>
          </w:tcPr>
          <w:p w14:paraId="48E0FC4E" w14:textId="4FD07A41" w:rsidR="00F927A2" w:rsidRDefault="00F927A2" w:rsidP="00862C6C">
            <w:pPr>
              <w:jc w:val="center"/>
              <w:rPr>
                <w:rFonts w:eastAsia="맑은 고딕"/>
                <w:lang w:eastAsia="ko-KR"/>
              </w:rPr>
            </w:pPr>
            <w:r>
              <w:rPr>
                <w:rFonts w:eastAsia="맑은 고딕"/>
                <w:lang w:eastAsia="ko-KR"/>
              </w:rPr>
              <w:t>Qualcomm</w:t>
            </w:r>
          </w:p>
        </w:tc>
        <w:tc>
          <w:tcPr>
            <w:tcW w:w="833" w:type="pct"/>
            <w:vAlign w:val="center"/>
          </w:tcPr>
          <w:p w14:paraId="7A3C0A7C" w14:textId="0BEEF8E4" w:rsidR="00F927A2" w:rsidRDefault="00F927A2" w:rsidP="00862C6C">
            <w:pPr>
              <w:jc w:val="center"/>
              <w:rPr>
                <w:rFonts w:eastAsia="맑은 고딕"/>
                <w:lang w:eastAsia="ko-KR"/>
              </w:rPr>
            </w:pPr>
            <w:r>
              <w:rPr>
                <w:rFonts w:eastAsia="맑은 고딕"/>
                <w:lang w:eastAsia="ko-KR"/>
              </w:rPr>
              <w:t>Y</w:t>
            </w:r>
          </w:p>
        </w:tc>
        <w:tc>
          <w:tcPr>
            <w:tcW w:w="1013" w:type="pct"/>
          </w:tcPr>
          <w:p w14:paraId="6C6B2231" w14:textId="69CF09A2" w:rsidR="00F927A2" w:rsidRDefault="00F927A2" w:rsidP="00862C6C">
            <w:pPr>
              <w:rPr>
                <w:rFonts w:eastAsia="맑은 고딕"/>
                <w:lang w:eastAsia="ko-KR"/>
              </w:rPr>
            </w:pPr>
            <w:r w:rsidRPr="00821CC9">
              <w:rPr>
                <w:rFonts w:eastAsia="맑은 고딕"/>
                <w:highlight w:val="cyan"/>
                <w:lang w:eastAsia="ko-KR"/>
              </w:rPr>
              <w:t>Y</w:t>
            </w:r>
          </w:p>
        </w:tc>
        <w:tc>
          <w:tcPr>
            <w:tcW w:w="2553" w:type="pct"/>
          </w:tcPr>
          <w:p w14:paraId="650BA869" w14:textId="13FBCB51" w:rsidR="00F927A2" w:rsidRDefault="00C26452" w:rsidP="00862C6C">
            <w:pPr>
              <w:rPr>
                <w:rFonts w:eastAsia="맑은 고딕"/>
                <w:lang w:eastAsia="ko-KR"/>
              </w:rPr>
            </w:pPr>
            <w:r>
              <w:rPr>
                <w:rFonts w:eastAsia="맑은 고딕"/>
                <w:lang w:eastAsia="ko-KR"/>
              </w:rPr>
              <w:t>Wondering how to describe and capture ‘in xxx’. It seems saying ‘not in yyy’ is simpler.</w:t>
            </w:r>
          </w:p>
        </w:tc>
      </w:tr>
      <w:tr w:rsidR="006C362D" w14:paraId="61EAF6F3" w14:textId="77777777" w:rsidTr="006C362D">
        <w:tc>
          <w:tcPr>
            <w:tcW w:w="601" w:type="pct"/>
            <w:vAlign w:val="center"/>
          </w:tcPr>
          <w:p w14:paraId="62C5905D" w14:textId="0D1DD488" w:rsidR="006C362D" w:rsidRDefault="006C362D" w:rsidP="006C362D">
            <w:pPr>
              <w:jc w:val="center"/>
              <w:rPr>
                <w:rFonts w:eastAsia="맑은 고딕"/>
                <w:lang w:eastAsia="ko-KR"/>
              </w:rPr>
            </w:pPr>
            <w:r>
              <w:rPr>
                <w:rFonts w:eastAsia="맑은 고딕" w:hint="eastAsia"/>
                <w:lang w:eastAsia="ko-KR"/>
              </w:rPr>
              <w:t>LGE</w:t>
            </w:r>
          </w:p>
        </w:tc>
        <w:tc>
          <w:tcPr>
            <w:tcW w:w="833" w:type="pct"/>
            <w:vAlign w:val="center"/>
          </w:tcPr>
          <w:p w14:paraId="5040356C" w14:textId="4C6F26E5" w:rsidR="006C362D" w:rsidRDefault="006C362D" w:rsidP="006C362D">
            <w:pPr>
              <w:jc w:val="center"/>
              <w:rPr>
                <w:rFonts w:eastAsia="맑은 고딕"/>
                <w:lang w:eastAsia="ko-KR"/>
              </w:rPr>
            </w:pPr>
            <w:r>
              <w:rPr>
                <w:rFonts w:eastAsia="맑은 고딕" w:hint="eastAsia"/>
                <w:lang w:eastAsia="ko-KR"/>
              </w:rPr>
              <w:t>Y</w:t>
            </w:r>
          </w:p>
        </w:tc>
        <w:tc>
          <w:tcPr>
            <w:tcW w:w="1013" w:type="pct"/>
          </w:tcPr>
          <w:p w14:paraId="4A4E50D1" w14:textId="5F33EF96" w:rsidR="006C362D" w:rsidRDefault="006C362D" w:rsidP="006C362D">
            <w:pPr>
              <w:rPr>
                <w:rFonts w:eastAsia="맑은 고딕"/>
                <w:lang w:eastAsia="ko-KR"/>
              </w:rPr>
            </w:pPr>
            <w:r w:rsidRPr="00821CC9">
              <w:rPr>
                <w:rFonts w:eastAsia="맑은 고딕" w:hint="eastAsia"/>
                <w:highlight w:val="cyan"/>
                <w:lang w:eastAsia="ko-KR"/>
              </w:rPr>
              <w:t>Y</w:t>
            </w:r>
          </w:p>
        </w:tc>
        <w:tc>
          <w:tcPr>
            <w:tcW w:w="2553" w:type="pct"/>
          </w:tcPr>
          <w:p w14:paraId="667B49DF" w14:textId="15B0AB70" w:rsidR="006C362D" w:rsidRPr="004B05A5" w:rsidRDefault="006C362D" w:rsidP="006C362D">
            <w:pPr>
              <w:spacing w:after="0"/>
              <w:rPr>
                <w:rFonts w:eastAsia="맑은 고딕"/>
                <w:szCs w:val="20"/>
                <w:lang w:eastAsia="ko-KR"/>
              </w:rPr>
            </w:pPr>
            <w:r>
              <w:rPr>
                <w:rFonts w:eastAsia="맑은 고딕" w:hint="eastAsia"/>
                <w:lang w:eastAsia="ko-KR"/>
              </w:rPr>
              <w:t>Understand the Huawei</w:t>
            </w:r>
            <w:r>
              <w:rPr>
                <w:rFonts w:eastAsia="맑은 고딕"/>
                <w:lang w:eastAsia="ko-KR"/>
              </w:rPr>
              <w:t>’</w:t>
            </w:r>
            <w:r>
              <w:rPr>
                <w:rFonts w:eastAsia="맑은 고딕" w:hint="eastAsia"/>
                <w:lang w:eastAsia="ko-KR"/>
              </w:rPr>
              <w:t xml:space="preserve">s comment to simplify the UE implementation, but we would like to note </w:t>
            </w:r>
            <w:r w:rsidRPr="001879DD">
              <w:rPr>
                <w:rFonts w:eastAsia="맑은 고딕" w:hint="eastAsia"/>
                <w:highlight w:val="lightGray"/>
                <w:lang w:eastAsia="ko-KR"/>
              </w:rPr>
              <w:t xml:space="preserve">that it is not </w:t>
            </w:r>
            <w:r w:rsidRPr="001879DD">
              <w:rPr>
                <w:rFonts w:eastAsia="맑은 고딕" w:hint="eastAsia"/>
                <w:szCs w:val="20"/>
                <w:highlight w:val="lightGray"/>
                <w:lang w:eastAsia="ko-KR"/>
              </w:rPr>
              <w:t xml:space="preserve">easy to specify in the format of </w:t>
            </w:r>
            <w:r w:rsidRPr="001879DD">
              <w:rPr>
                <w:rFonts w:eastAsia="맑은 고딕"/>
                <w:szCs w:val="20"/>
                <w:highlight w:val="lightGray"/>
                <w:lang w:eastAsia="ko-KR"/>
              </w:rPr>
              <w:t>‘</w:t>
            </w:r>
            <w:r w:rsidRPr="001879DD">
              <w:rPr>
                <w:rFonts w:eastAsia="맑은 고딕" w:hint="eastAsia"/>
                <w:szCs w:val="20"/>
                <w:highlight w:val="lightGray"/>
                <w:lang w:eastAsia="ko-KR"/>
              </w:rPr>
              <w:t>~ in xxx,</w:t>
            </w:r>
            <w:r w:rsidRPr="001879DD">
              <w:rPr>
                <w:rFonts w:eastAsia="맑은 고딕"/>
                <w:szCs w:val="20"/>
                <w:highlight w:val="lightGray"/>
                <w:lang w:eastAsia="ko-KR"/>
              </w:rPr>
              <w:t>’</w:t>
            </w:r>
            <w:r w:rsidRPr="001879DD">
              <w:rPr>
                <w:rFonts w:eastAsia="맑은 고딕" w:hint="eastAsia"/>
                <w:szCs w:val="20"/>
                <w:highlight w:val="lightGray"/>
                <w:lang w:eastAsia="ko-KR"/>
              </w:rPr>
              <w:t xml:space="preserve"> since the exact IE (xxx) is different based on which feature combination is used for this Random Access procedure.</w:t>
            </w:r>
            <w:r w:rsidRPr="004B05A5">
              <w:rPr>
                <w:rFonts w:eastAsia="맑은 고딕" w:hint="eastAsia"/>
                <w:szCs w:val="20"/>
                <w:lang w:eastAsia="ko-KR"/>
              </w:rPr>
              <w:t xml:space="preserve"> </w:t>
            </w:r>
            <w:r w:rsidRPr="004B05A5">
              <w:rPr>
                <w:rFonts w:eastAsia="맑은 고딕"/>
                <w:szCs w:val="20"/>
                <w:lang w:eastAsia="ko-KR"/>
              </w:rPr>
              <w:t>Specifically</w:t>
            </w:r>
            <w:r w:rsidRPr="004B05A5">
              <w:rPr>
                <w:rFonts w:eastAsia="맑은 고딕" w:hint="eastAsia"/>
                <w:szCs w:val="20"/>
                <w:lang w:eastAsia="ko-KR"/>
              </w:rPr>
              <w:t>:</w:t>
            </w:r>
          </w:p>
          <w:p w14:paraId="22CDDDEF" w14:textId="77777777" w:rsidR="006C362D" w:rsidRPr="004B05A5" w:rsidRDefault="006C362D" w:rsidP="006C362D">
            <w:pPr>
              <w:pStyle w:val="a8"/>
              <w:numPr>
                <w:ilvl w:val="0"/>
                <w:numId w:val="20"/>
              </w:numPr>
              <w:rPr>
                <w:rFonts w:eastAsia="맑은 고딕"/>
                <w:sz w:val="20"/>
                <w:szCs w:val="20"/>
                <w:lang w:eastAsia="ko-KR"/>
              </w:rPr>
            </w:pPr>
            <w:r w:rsidRPr="004B05A5">
              <w:rPr>
                <w:rFonts w:eastAsia="맑은 고딕" w:hint="eastAsia"/>
                <w:sz w:val="20"/>
                <w:szCs w:val="20"/>
                <w:lang w:eastAsia="ko-KR"/>
              </w:rPr>
              <w:t xml:space="preserve"> if the UE selects the set of Random Access resources which is not associated with any feature, </w:t>
            </w:r>
            <w:r>
              <w:rPr>
                <w:rFonts w:eastAsia="맑은 고딕" w:hint="eastAsia"/>
                <w:sz w:val="20"/>
                <w:szCs w:val="20"/>
                <w:lang w:eastAsia="ko-KR"/>
              </w:rPr>
              <w:t xml:space="preserve">the UE should use </w:t>
            </w:r>
            <w:r w:rsidRPr="004B05A5">
              <w:rPr>
                <w:rFonts w:eastAsia="맑은 고딕"/>
                <w:i/>
                <w:iCs/>
                <w:sz w:val="20"/>
                <w:szCs w:val="20"/>
                <w:lang w:eastAsia="ko-KR"/>
              </w:rPr>
              <w:t>preambleReceivedTargetPower</w:t>
            </w:r>
            <w:r w:rsidRPr="004B05A5">
              <w:rPr>
                <w:rFonts w:eastAsia="맑은 고딕"/>
                <w:sz w:val="20"/>
                <w:szCs w:val="20"/>
                <w:lang w:eastAsia="ko-KR"/>
              </w:rPr>
              <w:t xml:space="preserve"> </w:t>
            </w:r>
            <w:r w:rsidRPr="004B05A5">
              <w:rPr>
                <w:rFonts w:eastAsia="맑은 고딕" w:hint="eastAsia"/>
                <w:sz w:val="20"/>
                <w:szCs w:val="20"/>
                <w:lang w:eastAsia="ko-KR"/>
              </w:rPr>
              <w:t xml:space="preserve">in </w:t>
            </w:r>
            <w:r w:rsidRPr="004B05A5">
              <w:rPr>
                <w:rFonts w:eastAsia="맑은 고딕"/>
                <w:i/>
                <w:iCs/>
                <w:sz w:val="20"/>
                <w:szCs w:val="20"/>
                <w:lang w:eastAsia="ko-KR"/>
              </w:rPr>
              <w:t>rach-ConfigCommon</w:t>
            </w:r>
            <w:r w:rsidRPr="004B05A5">
              <w:rPr>
                <w:rFonts w:eastAsia="맑은 고딕" w:hint="eastAsia"/>
                <w:sz w:val="20"/>
                <w:szCs w:val="20"/>
                <w:lang w:eastAsia="ko-KR"/>
              </w:rPr>
              <w:t xml:space="preserve"> (without suffix) which is directly included in </w:t>
            </w:r>
            <w:r w:rsidRPr="004B05A5">
              <w:rPr>
                <w:rFonts w:eastAsia="맑은 고딕" w:hint="eastAsia"/>
                <w:i/>
                <w:iCs/>
                <w:sz w:val="20"/>
                <w:szCs w:val="20"/>
                <w:lang w:eastAsia="ko-KR"/>
              </w:rPr>
              <w:t>BWP-UplinkCommon</w:t>
            </w:r>
            <w:r w:rsidRPr="004B05A5">
              <w:rPr>
                <w:rFonts w:eastAsia="맑은 고딕" w:hint="eastAsia"/>
                <w:sz w:val="20"/>
                <w:szCs w:val="20"/>
                <w:lang w:eastAsia="ko-KR"/>
              </w:rPr>
              <w:t xml:space="preserve"> IE.</w:t>
            </w:r>
          </w:p>
          <w:p w14:paraId="4EC7DF35" w14:textId="77777777" w:rsidR="006C362D" w:rsidRPr="004B05A5" w:rsidRDefault="006C362D" w:rsidP="006C362D">
            <w:pPr>
              <w:pStyle w:val="a8"/>
              <w:numPr>
                <w:ilvl w:val="0"/>
                <w:numId w:val="20"/>
              </w:numPr>
              <w:rPr>
                <w:rFonts w:eastAsia="맑은 고딕"/>
                <w:sz w:val="20"/>
                <w:szCs w:val="20"/>
                <w:lang w:eastAsia="ko-KR"/>
              </w:rPr>
            </w:pPr>
            <w:r w:rsidRPr="004B05A5">
              <w:rPr>
                <w:rFonts w:eastAsia="맑은 고딕" w:hint="eastAsia"/>
                <w:sz w:val="20"/>
                <w:szCs w:val="20"/>
                <w:lang w:eastAsia="ko-KR"/>
              </w:rPr>
              <w:t xml:space="preserve"> </w:t>
            </w:r>
            <w:r>
              <w:rPr>
                <w:rFonts w:eastAsia="맑은 고딕" w:hint="eastAsia"/>
                <w:sz w:val="20"/>
                <w:szCs w:val="20"/>
                <w:lang w:eastAsia="ko-KR"/>
              </w:rPr>
              <w:t xml:space="preserve">If the UE selects </w:t>
            </w:r>
            <w:r w:rsidRPr="004B05A5">
              <w:rPr>
                <w:rFonts w:eastAsia="맑은 고딕" w:hint="eastAsia"/>
                <w:sz w:val="20"/>
                <w:szCs w:val="20"/>
                <w:lang w:eastAsia="ko-KR"/>
              </w:rPr>
              <w:t>the set of Random Access resources</w:t>
            </w:r>
            <w:r>
              <w:rPr>
                <w:rFonts w:eastAsia="맑은 고딕" w:hint="eastAsia"/>
                <w:sz w:val="20"/>
                <w:szCs w:val="20"/>
                <w:lang w:eastAsia="ko-KR"/>
              </w:rPr>
              <w:t xml:space="preserve"> associated with feature(s), the UE may need to use </w:t>
            </w:r>
            <w:r w:rsidRPr="004B05A5">
              <w:rPr>
                <w:rFonts w:eastAsia="맑은 고딕"/>
                <w:i/>
                <w:iCs/>
                <w:sz w:val="20"/>
                <w:szCs w:val="20"/>
                <w:lang w:eastAsia="ko-KR"/>
              </w:rPr>
              <w:t>preambleReceivedTargetPower</w:t>
            </w:r>
            <w:r>
              <w:rPr>
                <w:rFonts w:eastAsia="맑은 고딕" w:hint="eastAsia"/>
                <w:sz w:val="20"/>
                <w:szCs w:val="20"/>
                <w:lang w:eastAsia="ko-KR"/>
              </w:rPr>
              <w:t xml:space="preserve"> in </w:t>
            </w:r>
            <w:r w:rsidRPr="004B05A5">
              <w:rPr>
                <w:rFonts w:eastAsia="맑은 고딕"/>
                <w:i/>
                <w:iCs/>
                <w:sz w:val="20"/>
                <w:szCs w:val="20"/>
                <w:lang w:eastAsia="ko-KR"/>
              </w:rPr>
              <w:t>rach-ConfigCommon</w:t>
            </w:r>
            <w:r w:rsidRPr="004B05A5">
              <w:rPr>
                <w:rFonts w:eastAsia="맑은 고딕" w:hint="eastAsia"/>
                <w:i/>
                <w:iCs/>
                <w:sz w:val="20"/>
                <w:szCs w:val="20"/>
                <w:lang w:eastAsia="ko-KR"/>
              </w:rPr>
              <w:t>-17</w:t>
            </w:r>
            <w:r w:rsidRPr="004B05A5">
              <w:rPr>
                <w:rFonts w:eastAsia="맑은 고딕" w:hint="eastAsia"/>
                <w:sz w:val="20"/>
                <w:szCs w:val="20"/>
                <w:lang w:eastAsia="ko-KR"/>
              </w:rPr>
              <w:t xml:space="preserve"> for the selected feature combination, which is </w:t>
            </w:r>
            <w:r>
              <w:rPr>
                <w:rFonts w:eastAsia="맑은 고딕" w:hint="eastAsia"/>
                <w:sz w:val="20"/>
                <w:szCs w:val="20"/>
                <w:lang w:eastAsia="ko-KR"/>
              </w:rPr>
              <w:t>included</w:t>
            </w:r>
            <w:r w:rsidRPr="004B05A5">
              <w:rPr>
                <w:rFonts w:eastAsia="맑은 고딕" w:hint="eastAsia"/>
                <w:sz w:val="20"/>
                <w:szCs w:val="20"/>
                <w:lang w:eastAsia="ko-KR"/>
              </w:rPr>
              <w:t xml:space="preserve"> in </w:t>
            </w:r>
            <w:r>
              <w:rPr>
                <w:rFonts w:eastAsia="맑은 고딕" w:hint="eastAsia"/>
                <w:sz w:val="20"/>
                <w:szCs w:val="20"/>
                <w:lang w:eastAsia="ko-KR"/>
              </w:rPr>
              <w:t>a</w:t>
            </w:r>
            <w:r w:rsidRPr="004B05A5">
              <w:rPr>
                <w:rFonts w:eastAsia="맑은 고딕"/>
                <w:i/>
                <w:iCs/>
                <w:sz w:val="20"/>
                <w:szCs w:val="20"/>
                <w:lang w:eastAsia="ko-KR"/>
              </w:rPr>
              <w:t>dditionalRACH-Config-r17</w:t>
            </w:r>
            <w:r w:rsidRPr="004B05A5">
              <w:rPr>
                <w:rFonts w:eastAsia="맑은 고딕" w:hint="eastAsia"/>
                <w:sz w:val="20"/>
                <w:szCs w:val="20"/>
                <w:lang w:eastAsia="ko-KR"/>
              </w:rPr>
              <w:t xml:space="preserve"> IE.</w:t>
            </w:r>
          </w:p>
          <w:p w14:paraId="64CAD5BC" w14:textId="03D4177D" w:rsidR="006C362D" w:rsidRPr="006C362D" w:rsidRDefault="006C362D" w:rsidP="006C362D">
            <w:pPr>
              <w:rPr>
                <w:rFonts w:eastAsia="맑은 고딕"/>
                <w:lang w:eastAsia="ko-KR"/>
              </w:rPr>
            </w:pPr>
            <w:r>
              <w:rPr>
                <w:rFonts w:eastAsia="맑은 고딕" w:hint="eastAsia"/>
                <w:lang w:eastAsia="ko-KR"/>
              </w:rPr>
              <w:t xml:space="preserve">Therefore, it is suggested to use </w:t>
            </w:r>
            <w:r w:rsidRPr="004B05A5">
              <w:rPr>
                <w:rFonts w:eastAsia="맑은 고딕" w:hint="eastAsia"/>
                <w:szCs w:val="20"/>
                <w:lang w:eastAsia="ko-KR"/>
              </w:rPr>
              <w:t xml:space="preserve">the format of </w:t>
            </w:r>
            <w:r>
              <w:rPr>
                <w:rFonts w:eastAsia="맑은 고딕"/>
                <w:lang w:eastAsia="ko-KR"/>
              </w:rPr>
              <w:t>‘</w:t>
            </w:r>
            <w:r>
              <w:rPr>
                <w:rFonts w:eastAsia="맑은 고딕" w:hint="eastAsia"/>
                <w:lang w:eastAsia="ko-KR"/>
              </w:rPr>
              <w:t>not in yyy</w:t>
            </w:r>
            <w:r>
              <w:rPr>
                <w:rFonts w:eastAsia="맑은 고딕"/>
                <w:lang w:eastAsia="ko-KR"/>
              </w:rPr>
              <w:t>’</w:t>
            </w:r>
            <w:r>
              <w:rPr>
                <w:rFonts w:eastAsia="맑은 고딕" w:hint="eastAsia"/>
                <w:lang w:eastAsia="ko-KR"/>
              </w:rPr>
              <w:t xml:space="preserve"> in order to simply clarify the intended operation</w:t>
            </w:r>
            <w:r w:rsidR="00B556E9">
              <w:rPr>
                <w:rFonts w:eastAsia="맑은 고딕" w:hint="eastAsia"/>
                <w:lang w:eastAsia="ko-KR"/>
              </w:rPr>
              <w:t xml:space="preserve"> of RAN1 agreement</w:t>
            </w:r>
            <w:r>
              <w:rPr>
                <w:rFonts w:eastAsia="맑은 고딕" w:hint="eastAsia"/>
                <w:lang w:eastAsia="ko-KR"/>
              </w:rPr>
              <w:t>.</w:t>
            </w:r>
          </w:p>
          <w:p w14:paraId="54767333" w14:textId="77777777" w:rsidR="006C362D" w:rsidRDefault="006C362D" w:rsidP="006C362D">
            <w:pPr>
              <w:rPr>
                <w:rFonts w:eastAsia="맑은 고딕"/>
                <w:szCs w:val="20"/>
                <w:lang w:eastAsia="ko-KR"/>
              </w:rPr>
            </w:pPr>
            <w:r>
              <w:rPr>
                <w:rFonts w:eastAsia="맑은 고딕" w:hint="eastAsia"/>
                <w:lang w:eastAsia="ko-KR"/>
              </w:rPr>
              <w:lastRenderedPageBreak/>
              <w:t xml:space="preserve">However, as long as additional description is needed to avoid mis-interpretation, if the majority really want to try </w:t>
            </w:r>
            <w:r w:rsidRPr="004B05A5">
              <w:rPr>
                <w:rFonts w:eastAsia="맑은 고딕" w:hint="eastAsia"/>
                <w:szCs w:val="20"/>
                <w:lang w:eastAsia="ko-KR"/>
              </w:rPr>
              <w:t xml:space="preserve">the format of </w:t>
            </w:r>
            <w:r w:rsidRPr="004B05A5">
              <w:rPr>
                <w:rFonts w:eastAsia="맑은 고딕"/>
                <w:szCs w:val="20"/>
                <w:lang w:eastAsia="ko-KR"/>
              </w:rPr>
              <w:t>‘</w:t>
            </w:r>
            <w:r w:rsidRPr="004B05A5">
              <w:rPr>
                <w:rFonts w:eastAsia="맑은 고딕" w:hint="eastAsia"/>
                <w:szCs w:val="20"/>
                <w:lang w:eastAsia="ko-KR"/>
              </w:rPr>
              <w:t>~ in xxx,</w:t>
            </w:r>
            <w:r w:rsidRPr="004B05A5">
              <w:rPr>
                <w:rFonts w:eastAsia="맑은 고딕"/>
                <w:szCs w:val="20"/>
                <w:lang w:eastAsia="ko-KR"/>
              </w:rPr>
              <w:t>’</w:t>
            </w:r>
            <w:r>
              <w:rPr>
                <w:rFonts w:eastAsia="맑은 고딕" w:hint="eastAsia"/>
                <w:szCs w:val="20"/>
                <w:lang w:eastAsia="ko-KR"/>
              </w:rPr>
              <w:t xml:space="preserve"> we can start with </w:t>
            </w:r>
            <w:r>
              <w:rPr>
                <w:rFonts w:eastAsia="맑은 고딕"/>
                <w:szCs w:val="20"/>
                <w:lang w:eastAsia="ko-KR"/>
              </w:rPr>
              <w:t>following</w:t>
            </w:r>
            <w:r>
              <w:rPr>
                <w:rFonts w:eastAsia="맑은 고딕" w:hint="eastAsia"/>
                <w:szCs w:val="20"/>
                <w:lang w:eastAsia="ko-KR"/>
              </w:rPr>
              <w:t xml:space="preserve"> wording and </w:t>
            </w:r>
            <w:r>
              <w:rPr>
                <w:rFonts w:eastAsia="맑은 고딕"/>
                <w:szCs w:val="20"/>
                <w:lang w:eastAsia="ko-KR"/>
              </w:rPr>
              <w:t>check</w:t>
            </w:r>
            <w:r>
              <w:rPr>
                <w:rFonts w:eastAsia="맑은 고딕" w:hint="eastAsia"/>
                <w:szCs w:val="20"/>
                <w:lang w:eastAsia="ko-KR"/>
              </w:rPr>
              <w:t xml:space="preserve"> whether it is clear enough to clarify the intended </w:t>
            </w:r>
            <w:r>
              <w:rPr>
                <w:rFonts w:eastAsia="맑은 고딕"/>
                <w:szCs w:val="20"/>
                <w:lang w:eastAsia="ko-KR"/>
              </w:rPr>
              <w:t>behavior</w:t>
            </w:r>
            <w:r>
              <w:rPr>
                <w:rFonts w:eastAsia="맑은 고딕" w:hint="eastAsia"/>
                <w:szCs w:val="20"/>
                <w:lang w:eastAsia="ko-KR"/>
              </w:rPr>
              <w:t>.</w:t>
            </w:r>
          </w:p>
          <w:tbl>
            <w:tblPr>
              <w:tblStyle w:val="ad"/>
              <w:tblW w:w="0" w:type="auto"/>
              <w:tblLook w:val="04A0" w:firstRow="1" w:lastRow="0" w:firstColumn="1" w:lastColumn="0" w:noHBand="0" w:noVBand="1"/>
            </w:tblPr>
            <w:tblGrid>
              <w:gridCol w:w="4678"/>
            </w:tblGrid>
            <w:tr w:rsidR="006C362D" w14:paraId="0D55F6C1" w14:textId="77777777" w:rsidTr="00D569AE">
              <w:tc>
                <w:tcPr>
                  <w:tcW w:w="4832" w:type="dxa"/>
                </w:tcPr>
                <w:p w14:paraId="5F2E4690" w14:textId="43A7E601" w:rsidR="006C362D" w:rsidRDefault="00951D1D" w:rsidP="006C362D">
                  <w:pPr>
                    <w:rPr>
                      <w:rFonts w:eastAsia="맑은 고딕"/>
                      <w:lang w:eastAsia="ko-KR"/>
                    </w:rPr>
                  </w:pPr>
                  <w:r>
                    <w:rPr>
                      <w:rFonts w:ascii="Times New Roman" w:eastAsia="맑은 고딕" w:hAnsi="Times New Roman" w:cs="Times New Roman" w:hint="eastAsia"/>
                      <w:szCs w:val="20"/>
                      <w:lang w:val="fr-FR" w:eastAsia="ko-KR"/>
                    </w:rPr>
                    <w:t xml:space="preserve">6&gt; </w:t>
                  </w:r>
                  <w:r w:rsidR="006C362D" w:rsidRPr="00534ACF">
                    <w:rPr>
                      <w:rFonts w:ascii="Times New Roman" w:eastAsia="Times New Roman" w:hAnsi="Times New Roman" w:cs="Times New Roman"/>
                      <w:szCs w:val="20"/>
                      <w:lang w:val="fr-FR" w:eastAsia="fr-FR"/>
                    </w:rPr>
                    <w:t xml:space="preserve">indicate </w:t>
                  </w:r>
                  <w:r w:rsidR="006C362D" w:rsidRPr="00534ACF">
                    <w:rPr>
                      <w:rFonts w:ascii="Times New Roman" w:eastAsia="Times New Roman" w:hAnsi="Times New Roman" w:cs="Times New Roman"/>
                      <w:szCs w:val="20"/>
                      <w:highlight w:val="yellow"/>
                      <w:lang w:val="fr-FR" w:eastAsia="fr-FR"/>
                    </w:rPr>
                    <w:t xml:space="preserve">the </w:t>
                  </w:r>
                  <w:r w:rsidR="006C362D" w:rsidRPr="00534ACF">
                    <w:rPr>
                      <w:rFonts w:ascii="Times New Roman" w:eastAsia="Times New Roman" w:hAnsi="Times New Roman" w:cs="Times New Roman"/>
                      <w:i/>
                      <w:szCs w:val="20"/>
                      <w:highlight w:val="yellow"/>
                      <w:lang w:val="fr-FR" w:eastAsia="fr-FR"/>
                    </w:rPr>
                    <w:t>preambleReceivedTargetPower</w:t>
                  </w:r>
                  <w:r w:rsidR="006C362D" w:rsidRPr="00534ACF">
                    <w:rPr>
                      <w:rFonts w:ascii="Times New Roman" w:eastAsia="Times New Roman" w:hAnsi="Times New Roman" w:cs="Times New Roman"/>
                      <w:szCs w:val="20"/>
                      <w:lang w:val="fr-FR" w:eastAsia="fr-FR"/>
                    </w:rPr>
                    <w:t xml:space="preserve"> </w:t>
                  </w:r>
                  <w:r w:rsidR="006C362D" w:rsidRPr="00B863D5">
                    <w:rPr>
                      <w:rFonts w:ascii="Times New Roman" w:eastAsia="맑은 고딕" w:hAnsi="Times New Roman" w:cs="Times New Roman"/>
                      <w:color w:val="EE0000"/>
                      <w:u w:val="single"/>
                      <w:lang w:eastAsia="ko-KR"/>
                    </w:rPr>
                    <w:t xml:space="preserve">included in </w:t>
                  </w:r>
                  <w:r w:rsidR="006C362D" w:rsidRPr="006906A6">
                    <w:rPr>
                      <w:rFonts w:ascii="Times New Roman" w:eastAsia="맑은 고딕" w:hAnsi="Times New Roman" w:cs="Times New Roman"/>
                      <w:i/>
                      <w:iCs/>
                      <w:color w:val="EE0000"/>
                      <w:u w:val="single"/>
                      <w:lang w:eastAsia="ko-KR"/>
                    </w:rPr>
                    <w:t>rach-ConfigCommon</w:t>
                  </w:r>
                  <w:r w:rsidR="006C362D" w:rsidRPr="00B863D5">
                    <w:rPr>
                      <w:rFonts w:ascii="Times New Roman" w:eastAsia="맑은 고딕" w:hAnsi="Times New Roman" w:cs="Times New Roman"/>
                      <w:color w:val="EE0000"/>
                      <w:u w:val="single"/>
                      <w:lang w:eastAsia="ko-KR"/>
                    </w:rPr>
                    <w:t xml:space="preserve"> </w:t>
                  </w:r>
                  <w:r w:rsidR="006C362D" w:rsidRPr="00534ACF">
                    <w:rPr>
                      <w:rFonts w:ascii="Times New Roman" w:eastAsia="Times New Roman" w:hAnsi="Times New Roman" w:cs="Times New Roman"/>
                      <w:szCs w:val="20"/>
                      <w:lang w:val="fr-FR" w:eastAsia="fr-FR"/>
                    </w:rPr>
                    <w:t>and the amount of power ramping applied to the latest Random Access Preamble transmission to lower layers (i.e. (</w:t>
                  </w:r>
                  <w:r w:rsidR="006C362D" w:rsidRPr="00534ACF">
                    <w:rPr>
                      <w:rFonts w:ascii="Times New Roman" w:eastAsia="Times New Roman" w:hAnsi="Times New Roman" w:cs="Times New Roman"/>
                      <w:i/>
                      <w:szCs w:val="20"/>
                      <w:lang w:val="fr-FR" w:eastAsia="fr-FR"/>
                    </w:rPr>
                    <w:t>PREAMBLE_POWER_RAMPING_COUNTER</w:t>
                  </w:r>
                  <w:r w:rsidR="006C362D" w:rsidRPr="00534ACF">
                    <w:rPr>
                      <w:rFonts w:ascii="Times New Roman" w:eastAsia="Times New Roman" w:hAnsi="Times New Roman" w:cs="Times New Roman"/>
                      <w:szCs w:val="20"/>
                      <w:lang w:val="fr-FR" w:eastAsia="fr-FR"/>
                    </w:rPr>
                    <w:t xml:space="preserve"> – 1) × </w:t>
                  </w:r>
                  <w:r w:rsidR="006C362D" w:rsidRPr="00534ACF">
                    <w:rPr>
                      <w:rFonts w:ascii="Times New Roman" w:eastAsia="Times New Roman" w:hAnsi="Times New Roman" w:cs="Times New Roman"/>
                      <w:i/>
                      <w:szCs w:val="20"/>
                      <w:lang w:val="fr-FR" w:eastAsia="fr-FR"/>
                    </w:rPr>
                    <w:t>PREAMBLE_POWER_RAMPING_STEP +</w:t>
                  </w:r>
                  <w:r w:rsidR="006C362D" w:rsidRPr="00534ACF">
                    <w:rPr>
                      <w:rFonts w:ascii="Times New Roman" w:eastAsia="Times New Roman" w:hAnsi="Times New Roman" w:cs="Times New Roman"/>
                      <w:szCs w:val="20"/>
                      <w:lang w:val="fr-FR" w:eastAsia="fr-FR"/>
                    </w:rPr>
                    <w:t xml:space="preserve"> </w:t>
                  </w:r>
                  <w:r w:rsidR="006C362D" w:rsidRPr="00534ACF">
                    <w:rPr>
                      <w:rFonts w:ascii="Times New Roman" w:eastAsia="Times New Roman" w:hAnsi="Times New Roman" w:cs="Times New Roman"/>
                      <w:i/>
                      <w:iCs/>
                      <w:szCs w:val="20"/>
                      <w:lang w:val="fr-FR" w:eastAsia="fr-FR"/>
                    </w:rPr>
                    <w:t>POWER_OFFSET_2STEP_RA</w:t>
                  </w:r>
                  <w:r w:rsidR="006C362D" w:rsidRPr="00534ACF">
                    <w:rPr>
                      <w:rFonts w:ascii="Times New Roman" w:eastAsia="Times New Roman" w:hAnsi="Times New Roman" w:cs="Times New Roman"/>
                      <w:szCs w:val="20"/>
                      <w:lang w:val="fr-FR" w:eastAsia="fr-FR"/>
                    </w:rPr>
                    <w:t xml:space="preserve"> + </w:t>
                  </w:r>
                  <w:r w:rsidR="006C362D" w:rsidRPr="00534ACF">
                    <w:rPr>
                      <w:rFonts w:ascii="Times New Roman" w:eastAsia="Times New Roman" w:hAnsi="Times New Roman" w:cs="Times New Roman"/>
                      <w:i/>
                      <w:iCs/>
                      <w:szCs w:val="20"/>
                      <w:lang w:val="fr-FR" w:eastAsia="fr-FR"/>
                    </w:rPr>
                    <w:t>POWER_OFFSET_RO_TYPE</w:t>
                  </w:r>
                  <w:r w:rsidR="006C362D" w:rsidRPr="00534ACF">
                    <w:rPr>
                      <w:rFonts w:ascii="Times New Roman" w:eastAsia="Times New Roman" w:hAnsi="Times New Roman" w:cs="Times New Roman"/>
                      <w:szCs w:val="20"/>
                      <w:lang w:val="fr-FR" w:eastAsia="fr-FR"/>
                    </w:rPr>
                    <w:t>).</w:t>
                  </w:r>
                </w:p>
              </w:tc>
            </w:tr>
          </w:tbl>
          <w:p w14:paraId="397F40F0" w14:textId="77777777" w:rsidR="006C362D" w:rsidRDefault="006C362D" w:rsidP="006C362D">
            <w:pPr>
              <w:rPr>
                <w:rFonts w:eastAsia="맑은 고딕"/>
                <w:lang w:eastAsia="ko-KR"/>
              </w:rPr>
            </w:pPr>
          </w:p>
        </w:tc>
      </w:tr>
    </w:tbl>
    <w:p w14:paraId="5FD57A76" w14:textId="2323D6BE" w:rsidR="001E1523" w:rsidRDefault="001E1523" w:rsidP="001B4380">
      <w:pPr>
        <w:rPr>
          <w:rFonts w:eastAsia="맑은 고딕"/>
          <w:lang w:eastAsia="ko-KR"/>
        </w:rPr>
      </w:pPr>
    </w:p>
    <w:p w14:paraId="5E77745D" w14:textId="77DE20DB" w:rsidR="002B726C" w:rsidRDefault="002B726C" w:rsidP="002B726C">
      <w:pPr>
        <w:rPr>
          <w:rFonts w:eastAsia="맑은 고딕"/>
          <w:b/>
          <w:bCs/>
          <w:lang w:eastAsia="ko-KR"/>
        </w:rPr>
      </w:pPr>
      <w:r>
        <w:rPr>
          <w:rFonts w:eastAsia="맑은 고딕"/>
          <w:b/>
          <w:bCs/>
          <w:highlight w:val="cyan"/>
          <w:lang w:val="en-GB" w:eastAsia="ko-KR"/>
        </w:rPr>
        <w:t xml:space="preserve">Rapp </w:t>
      </w:r>
      <w:r w:rsidRPr="00065C65">
        <w:rPr>
          <w:rFonts w:eastAsia="맑은 고딕"/>
          <w:b/>
          <w:bCs/>
          <w:highlight w:val="cyan"/>
          <w:lang w:val="en-GB" w:eastAsia="ko-KR"/>
        </w:rPr>
        <w:t>summary for MAC</w:t>
      </w:r>
      <w:r w:rsidRPr="002B726C">
        <w:rPr>
          <w:rFonts w:eastAsia="맑은 고딕"/>
          <w:b/>
          <w:bCs/>
          <w:highlight w:val="cyan"/>
          <w:lang w:val="en-GB" w:eastAsia="ko-KR"/>
        </w:rPr>
        <w:t>-2</w:t>
      </w:r>
      <w:r w:rsidRPr="00D0654C">
        <w:rPr>
          <w:rFonts w:eastAsia="맑은 고딕"/>
          <w:b/>
          <w:bCs/>
          <w:lang w:eastAsia="ko-KR"/>
        </w:rPr>
        <w:t xml:space="preserve">: </w:t>
      </w:r>
    </w:p>
    <w:p w14:paraId="432E283F" w14:textId="0815C7FF" w:rsidR="00DA697F" w:rsidRDefault="00FA1D39" w:rsidP="002B726C">
      <w:pPr>
        <w:rPr>
          <w:rFonts w:eastAsia="맑은 고딕"/>
          <w:color w:val="FF0000"/>
          <w:lang w:eastAsia="ko-KR"/>
        </w:rPr>
      </w:pPr>
      <w:r>
        <w:rPr>
          <w:rFonts w:eastAsia="맑은 고딕"/>
          <w:color w:val="FF0000"/>
          <w:lang w:eastAsia="ko-KR"/>
        </w:rPr>
        <w:t>A</w:t>
      </w:r>
      <w:r w:rsidR="001879DD">
        <w:rPr>
          <w:rFonts w:eastAsia="맑은 고딕"/>
          <w:color w:val="FF0000"/>
          <w:lang w:eastAsia="ko-KR"/>
        </w:rPr>
        <w:t xml:space="preserve">ll the companies </w:t>
      </w:r>
      <w:r w:rsidR="001D0BB5">
        <w:rPr>
          <w:rFonts w:eastAsia="맑은 고딕"/>
          <w:color w:val="FF0000"/>
          <w:lang w:eastAsia="ko-KR"/>
        </w:rPr>
        <w:t xml:space="preserve">consider </w:t>
      </w:r>
      <w:r w:rsidR="001879DD">
        <w:rPr>
          <w:rFonts w:eastAsia="맑은 고딕"/>
          <w:color w:val="FF0000"/>
          <w:lang w:eastAsia="ko-KR"/>
        </w:rPr>
        <w:t>further change</w:t>
      </w:r>
      <w:r w:rsidR="001D0BB5">
        <w:rPr>
          <w:rFonts w:eastAsia="맑은 고딕"/>
          <w:color w:val="FF0000"/>
          <w:lang w:eastAsia="ko-KR"/>
        </w:rPr>
        <w:t>s</w:t>
      </w:r>
      <w:r w:rsidR="001879DD">
        <w:rPr>
          <w:rFonts w:eastAsia="맑은 고딕"/>
          <w:color w:val="FF0000"/>
          <w:lang w:eastAsia="ko-KR"/>
        </w:rPr>
        <w:t xml:space="preserve"> necessary</w:t>
      </w:r>
      <w:r w:rsidR="00E03DFE">
        <w:rPr>
          <w:rFonts w:eastAsia="맑은 고딕"/>
          <w:color w:val="FF0000"/>
          <w:lang w:eastAsia="ko-KR"/>
        </w:rPr>
        <w:t>,</w:t>
      </w:r>
      <w:r>
        <w:rPr>
          <w:rFonts w:eastAsia="맑은 고딕"/>
          <w:color w:val="FF0000"/>
          <w:lang w:eastAsia="ko-KR"/>
        </w:rPr>
        <w:t xml:space="preserve"> where</w:t>
      </w:r>
      <w:r w:rsidR="00DA697F">
        <w:rPr>
          <w:rFonts w:eastAsia="맑은 고딕"/>
          <w:color w:val="FF0000"/>
          <w:lang w:eastAsia="ko-KR"/>
        </w:rPr>
        <w:t>:</w:t>
      </w:r>
    </w:p>
    <w:p w14:paraId="7253E08F" w14:textId="24D3E6C3" w:rsidR="00DA697F" w:rsidRDefault="00DA697F" w:rsidP="002B726C">
      <w:pPr>
        <w:rPr>
          <w:rFonts w:eastAsia="맑은 고딕"/>
          <w:color w:val="FF0000"/>
          <w:lang w:eastAsia="ko-KR"/>
        </w:rPr>
      </w:pPr>
      <w:r>
        <w:rPr>
          <w:rFonts w:eastAsia="맑은 고딕"/>
          <w:color w:val="FF0000"/>
          <w:lang w:eastAsia="ko-KR"/>
        </w:rPr>
        <w:t xml:space="preserve">- </w:t>
      </w:r>
      <w:r w:rsidRPr="00DA697F">
        <w:rPr>
          <w:rFonts w:eastAsia="맑은 고딕"/>
          <w:color w:val="FF0000"/>
          <w:highlight w:val="cyan"/>
          <w:u w:val="single"/>
          <w:lang w:eastAsia="ko-KR"/>
        </w:rPr>
        <w:t>f</w:t>
      </w:r>
      <w:r w:rsidR="00821CC9" w:rsidRPr="00DA697F">
        <w:rPr>
          <w:rFonts w:eastAsia="맑은 고딕"/>
          <w:color w:val="FF0000"/>
          <w:highlight w:val="cyan"/>
          <w:u w:val="single"/>
          <w:lang w:eastAsia="ko-KR"/>
        </w:rPr>
        <w:t>ive</w:t>
      </w:r>
      <w:r w:rsidR="00821CC9">
        <w:rPr>
          <w:rFonts w:eastAsia="맑은 고딕"/>
          <w:color w:val="FF0000"/>
          <w:lang w:eastAsia="ko-KR"/>
        </w:rPr>
        <w:t xml:space="preserve"> companies prefer </w:t>
      </w:r>
      <w:r w:rsidR="001879DD">
        <w:rPr>
          <w:rFonts w:eastAsia="맑은 고딕"/>
          <w:color w:val="FF0000"/>
          <w:lang w:eastAsia="ko-KR"/>
        </w:rPr>
        <w:t xml:space="preserve">negative statement </w:t>
      </w:r>
      <w:r w:rsidR="00821CC9">
        <w:rPr>
          <w:rFonts w:eastAsia="맑은 고딕"/>
          <w:color w:val="FF0000"/>
          <w:lang w:eastAsia="ko-KR"/>
        </w:rPr>
        <w:t>("not in xx"),</w:t>
      </w:r>
      <w:r w:rsidR="001879DD">
        <w:rPr>
          <w:rFonts w:eastAsia="맑은 고딕"/>
          <w:color w:val="FF0000"/>
          <w:lang w:eastAsia="ko-KR"/>
        </w:rPr>
        <w:t xml:space="preserve"> considering the tricky point in </w:t>
      </w:r>
      <w:r w:rsidR="00EB76D2">
        <w:rPr>
          <w:rFonts w:eastAsia="맑은 고딕"/>
          <w:color w:val="FF0000"/>
          <w:lang w:eastAsia="ko-KR"/>
        </w:rPr>
        <w:t xml:space="preserve">explicitly </w:t>
      </w:r>
      <w:r w:rsidR="001879DD">
        <w:rPr>
          <w:rFonts w:eastAsia="맑은 고딕"/>
          <w:color w:val="FF0000"/>
          <w:lang w:eastAsia="ko-KR"/>
        </w:rPr>
        <w:t xml:space="preserve">indicating </w:t>
      </w:r>
      <w:r w:rsidR="00386C4A">
        <w:rPr>
          <w:rFonts w:eastAsia="맑은 고딕"/>
          <w:color w:val="FF0000"/>
          <w:lang w:eastAsia="ko-KR"/>
        </w:rPr>
        <w:t>a commonly applicable</w:t>
      </w:r>
      <w:r w:rsidR="001879DD">
        <w:rPr>
          <w:rFonts w:eastAsia="맑은 고딕"/>
          <w:color w:val="FF0000"/>
          <w:lang w:eastAsia="ko-KR"/>
        </w:rPr>
        <w:t xml:space="preserve"> parent IE </w:t>
      </w:r>
      <w:r w:rsidR="00386C4A">
        <w:rPr>
          <w:rFonts w:eastAsia="맑은 고딕"/>
          <w:color w:val="FF0000"/>
          <w:lang w:eastAsia="ko-KR"/>
        </w:rPr>
        <w:t>for</w:t>
      </w:r>
      <w:r w:rsidR="001879DD">
        <w:rPr>
          <w:rFonts w:eastAsia="맑은 고딕"/>
          <w:color w:val="FF0000"/>
          <w:lang w:eastAsia="ko-KR"/>
        </w:rPr>
        <w:t xml:space="preserve"> different contexts</w:t>
      </w:r>
      <w:r w:rsidR="00386C4A">
        <w:rPr>
          <w:rFonts w:eastAsia="맑은 고딕"/>
          <w:color w:val="FF0000"/>
          <w:lang w:eastAsia="ko-KR"/>
        </w:rPr>
        <w:t xml:space="preserve"> inclusively</w:t>
      </w:r>
      <w:r w:rsidR="004B165D">
        <w:rPr>
          <w:rFonts w:eastAsia="맑은 고딕"/>
          <w:color w:val="FF0000"/>
          <w:lang w:eastAsia="ko-KR"/>
        </w:rPr>
        <w:t>, and</w:t>
      </w:r>
    </w:p>
    <w:p w14:paraId="132C48E4" w14:textId="1EF520F0" w:rsidR="00821CC9" w:rsidRDefault="00DA697F" w:rsidP="002B726C">
      <w:pPr>
        <w:rPr>
          <w:rFonts w:eastAsia="맑은 고딕"/>
          <w:color w:val="FF0000"/>
          <w:lang w:eastAsia="ko-KR"/>
        </w:rPr>
      </w:pPr>
      <w:r>
        <w:rPr>
          <w:rFonts w:eastAsia="맑은 고딕"/>
          <w:color w:val="FF0000"/>
          <w:lang w:eastAsia="ko-KR"/>
        </w:rPr>
        <w:t xml:space="preserve">- </w:t>
      </w:r>
      <w:r w:rsidRPr="00DA697F">
        <w:rPr>
          <w:rFonts w:eastAsia="맑은 고딕"/>
          <w:color w:val="FF0000"/>
          <w:highlight w:val="yellow"/>
          <w:u w:val="single"/>
          <w:lang w:eastAsia="ko-KR"/>
        </w:rPr>
        <w:t>f</w:t>
      </w:r>
      <w:r w:rsidR="00821CC9" w:rsidRPr="00DA697F">
        <w:rPr>
          <w:rFonts w:eastAsia="맑은 고딕"/>
          <w:color w:val="FF0000"/>
          <w:highlight w:val="yellow"/>
          <w:u w:val="single"/>
          <w:lang w:eastAsia="ko-KR"/>
        </w:rPr>
        <w:t>our</w:t>
      </w:r>
      <w:r w:rsidR="00821CC9">
        <w:rPr>
          <w:rFonts w:eastAsia="맑은 고딕"/>
          <w:color w:val="FF0000"/>
          <w:lang w:eastAsia="ko-KR"/>
        </w:rPr>
        <w:t xml:space="preserve"> companies prefer </w:t>
      </w:r>
      <w:r w:rsidR="001879DD">
        <w:rPr>
          <w:rFonts w:eastAsia="맑은 고딕"/>
          <w:color w:val="FF0000"/>
          <w:lang w:eastAsia="ko-KR"/>
        </w:rPr>
        <w:t xml:space="preserve">positive statement </w:t>
      </w:r>
      <w:r w:rsidR="00821CC9">
        <w:rPr>
          <w:rFonts w:eastAsia="맑은 고딕"/>
          <w:color w:val="FF0000"/>
          <w:lang w:eastAsia="ko-KR"/>
        </w:rPr>
        <w:t>("in yy")</w:t>
      </w:r>
      <w:r>
        <w:rPr>
          <w:rFonts w:eastAsia="맑은 고딕"/>
          <w:color w:val="FF0000"/>
          <w:lang w:eastAsia="ko-KR"/>
        </w:rPr>
        <w:t>, for clearer and simpler UE implementation.</w:t>
      </w:r>
      <w:r w:rsidR="00821CC9">
        <w:rPr>
          <w:rFonts w:eastAsia="맑은 고딕"/>
          <w:color w:val="FF0000"/>
          <w:lang w:eastAsia="ko-KR"/>
        </w:rPr>
        <w:t xml:space="preserve"> </w:t>
      </w:r>
    </w:p>
    <w:p w14:paraId="03C159AB" w14:textId="77777777" w:rsidR="000F5973" w:rsidRDefault="002B726C" w:rsidP="002B726C">
      <w:pPr>
        <w:rPr>
          <w:rFonts w:eastAsia="맑은 고딕"/>
          <w:b/>
          <w:bCs/>
          <w:lang w:eastAsia="ko-KR"/>
        </w:rPr>
      </w:pPr>
      <w:r w:rsidRPr="009E3DA8">
        <w:rPr>
          <w:rFonts w:eastAsia="맑은 고딕"/>
          <w:b/>
          <w:bCs/>
          <w:highlight w:val="cyan"/>
          <w:lang w:eastAsia="ko-KR"/>
        </w:rPr>
        <w:t xml:space="preserve">Proposed </w:t>
      </w:r>
      <w:r w:rsidRPr="00065C65">
        <w:rPr>
          <w:rFonts w:eastAsia="맑은 고딕"/>
          <w:b/>
          <w:bCs/>
          <w:highlight w:val="cyan"/>
          <w:lang w:eastAsia="ko-KR"/>
        </w:rPr>
        <w:t>WF for MAC-</w:t>
      </w:r>
      <w:r w:rsidRPr="002B726C">
        <w:rPr>
          <w:rFonts w:eastAsia="맑은 고딕"/>
          <w:b/>
          <w:bCs/>
          <w:highlight w:val="cyan"/>
          <w:lang w:eastAsia="ko-KR"/>
        </w:rPr>
        <w:t>2</w:t>
      </w:r>
      <w:r>
        <w:rPr>
          <w:rFonts w:eastAsia="맑은 고딕"/>
          <w:b/>
          <w:bCs/>
          <w:lang w:eastAsia="ko-KR"/>
        </w:rPr>
        <w:t xml:space="preserve">: </w:t>
      </w:r>
    </w:p>
    <w:p w14:paraId="1A7CB34D" w14:textId="7C6A3804" w:rsidR="002B726C" w:rsidRPr="009E3DA8" w:rsidRDefault="00651B5F" w:rsidP="002B726C">
      <w:pPr>
        <w:rPr>
          <w:rFonts w:eastAsia="맑은 고딕"/>
          <w:color w:val="FF0000"/>
          <w:lang w:eastAsia="ko-KR"/>
        </w:rPr>
      </w:pPr>
      <w:r>
        <w:rPr>
          <w:rFonts w:eastAsia="맑은 고딕"/>
          <w:color w:val="FF0000"/>
          <w:lang w:eastAsia="ko-KR"/>
        </w:rPr>
        <w:t xml:space="preserve">To secure </w:t>
      </w:r>
      <w:r w:rsidR="00630C86">
        <w:rPr>
          <w:rFonts w:eastAsia="맑은 고딕"/>
          <w:color w:val="FF0000"/>
          <w:lang w:eastAsia="ko-KR"/>
        </w:rPr>
        <w:t xml:space="preserve">more </w:t>
      </w:r>
      <w:r>
        <w:rPr>
          <w:rFonts w:eastAsia="맑은 고딕"/>
          <w:color w:val="FF0000"/>
          <w:lang w:eastAsia="ko-KR"/>
        </w:rPr>
        <w:t>time for careful review of the relevant IE structure,</w:t>
      </w:r>
      <w:r w:rsidRPr="00651B5F">
        <w:rPr>
          <w:rFonts w:eastAsia="맑은 고딕"/>
          <w:color w:val="FF0000"/>
          <w:lang w:eastAsia="ko-KR"/>
        </w:rPr>
        <w:t xml:space="preserve"> </w:t>
      </w:r>
      <w:r w:rsidRPr="009E3DA8">
        <w:rPr>
          <w:rFonts w:eastAsia="맑은 고딕"/>
          <w:color w:val="FF0000"/>
          <w:lang w:eastAsia="ko-KR"/>
        </w:rPr>
        <w:t xml:space="preserve">no </w:t>
      </w:r>
      <w:r>
        <w:rPr>
          <w:rFonts w:eastAsia="맑은 고딕"/>
          <w:color w:val="FF0000"/>
          <w:lang w:eastAsia="ko-KR"/>
        </w:rPr>
        <w:t>correction</w:t>
      </w:r>
      <w:r w:rsidRPr="009E3DA8">
        <w:rPr>
          <w:rFonts w:eastAsia="맑은 고딕"/>
          <w:color w:val="FF0000"/>
          <w:lang w:eastAsia="ko-KR"/>
        </w:rPr>
        <w:t xml:space="preserve"> </w:t>
      </w:r>
      <w:r>
        <w:rPr>
          <w:rFonts w:eastAsia="맑은 고딕"/>
          <w:color w:val="FF0000"/>
          <w:lang w:eastAsia="ko-KR"/>
        </w:rPr>
        <w:t>will be considered for MAC-2</w:t>
      </w:r>
      <w:r w:rsidRPr="009E3DA8">
        <w:rPr>
          <w:rFonts w:eastAsia="맑은 고딕"/>
          <w:color w:val="FF0000"/>
          <w:lang w:eastAsia="ko-KR"/>
        </w:rPr>
        <w:t xml:space="preserve"> </w:t>
      </w:r>
      <w:r>
        <w:rPr>
          <w:rFonts w:eastAsia="맑은 고딕"/>
          <w:color w:val="FF0000"/>
          <w:lang w:eastAsia="ko-KR"/>
        </w:rPr>
        <w:t>in</w:t>
      </w:r>
      <w:r w:rsidRPr="009E3DA8">
        <w:rPr>
          <w:rFonts w:eastAsia="맑은 고딕"/>
          <w:color w:val="FF0000"/>
          <w:lang w:eastAsia="ko-KR"/>
        </w:rPr>
        <w:t xml:space="preserve"> Rapp CR</w:t>
      </w:r>
      <w:r>
        <w:rPr>
          <w:rFonts w:eastAsia="맑은 고딕"/>
          <w:color w:val="FF0000"/>
          <w:lang w:eastAsia="ko-KR"/>
        </w:rPr>
        <w:t>. C</w:t>
      </w:r>
      <w:r w:rsidR="000117F4">
        <w:rPr>
          <w:rFonts w:eastAsia="맑은 고딕"/>
          <w:color w:val="FF0000"/>
          <w:lang w:eastAsia="ko-KR"/>
        </w:rPr>
        <w:t xml:space="preserve">ompanies </w:t>
      </w:r>
      <w:r w:rsidR="001D6F5E">
        <w:rPr>
          <w:rFonts w:eastAsia="맑은 고딕"/>
          <w:color w:val="FF0000"/>
          <w:lang w:eastAsia="ko-KR"/>
        </w:rPr>
        <w:t>are invited to</w:t>
      </w:r>
      <w:r w:rsidR="000117F4">
        <w:rPr>
          <w:rFonts w:eastAsia="맑은 고딕"/>
          <w:color w:val="FF0000"/>
          <w:lang w:eastAsia="ko-KR"/>
        </w:rPr>
        <w:t xml:space="preserve"> submit tdoc </w:t>
      </w:r>
      <w:r w:rsidR="002B726C" w:rsidRPr="009E3DA8">
        <w:rPr>
          <w:rFonts w:eastAsia="맑은 고딕"/>
          <w:color w:val="FF0000"/>
          <w:lang w:eastAsia="ko-KR"/>
        </w:rPr>
        <w:t>contribution</w:t>
      </w:r>
      <w:r w:rsidR="000117F4">
        <w:rPr>
          <w:rFonts w:eastAsia="맑은 고딕"/>
          <w:color w:val="FF0000"/>
          <w:lang w:eastAsia="ko-KR"/>
        </w:rPr>
        <w:t>s</w:t>
      </w:r>
      <w:r w:rsidR="002B726C">
        <w:rPr>
          <w:rFonts w:eastAsia="맑은 고딕"/>
          <w:color w:val="FF0000"/>
          <w:lang w:eastAsia="ko-KR"/>
        </w:rPr>
        <w:t xml:space="preserve"> </w:t>
      </w:r>
      <w:r w:rsidR="00A830CE">
        <w:rPr>
          <w:rFonts w:eastAsia="맑은 고딕"/>
          <w:color w:val="FF0000"/>
          <w:lang w:eastAsia="ko-KR"/>
        </w:rPr>
        <w:t xml:space="preserve">with </w:t>
      </w:r>
      <w:r w:rsidR="009515EF">
        <w:rPr>
          <w:rFonts w:eastAsia="맑은 고딕"/>
          <w:color w:val="FF0000"/>
          <w:lang w:eastAsia="ko-KR"/>
        </w:rPr>
        <w:t>the preferred</w:t>
      </w:r>
      <w:r w:rsidR="00A830CE">
        <w:rPr>
          <w:rFonts w:eastAsia="맑은 고딕"/>
          <w:color w:val="FF0000"/>
          <w:lang w:eastAsia="ko-KR"/>
        </w:rPr>
        <w:t xml:space="preserve"> TP for </w:t>
      </w:r>
      <w:r w:rsidR="002B726C">
        <w:rPr>
          <w:rFonts w:eastAsia="맑은 고딕"/>
          <w:color w:val="FF0000"/>
          <w:lang w:eastAsia="ko-KR"/>
        </w:rPr>
        <w:t>MAC-</w:t>
      </w:r>
      <w:r w:rsidR="00821CC9">
        <w:rPr>
          <w:rFonts w:eastAsia="맑은 고딕"/>
          <w:color w:val="FF0000"/>
          <w:lang w:eastAsia="ko-KR"/>
        </w:rPr>
        <w:t>2</w:t>
      </w:r>
      <w:r w:rsidR="00A830CE">
        <w:rPr>
          <w:rFonts w:eastAsia="맑은 고딕"/>
          <w:color w:val="FF0000"/>
          <w:lang w:eastAsia="ko-KR"/>
        </w:rPr>
        <w:t>.</w:t>
      </w:r>
    </w:p>
    <w:p w14:paraId="25BD320E" w14:textId="77777777" w:rsidR="00356756" w:rsidRPr="002B726C" w:rsidRDefault="00356756" w:rsidP="00356756">
      <w:pPr>
        <w:rPr>
          <w:rFonts w:eastAsia="맑은 고딕"/>
          <w:b/>
          <w:bCs/>
          <w:lang w:eastAsia="ko-KR"/>
        </w:rPr>
      </w:pPr>
    </w:p>
    <w:p w14:paraId="66360240" w14:textId="16302C86" w:rsidR="00356756" w:rsidRPr="00367AAF" w:rsidRDefault="001407F5" w:rsidP="00356756">
      <w:pPr>
        <w:pStyle w:val="2"/>
        <w:rPr>
          <w:highlight w:val="cyan"/>
        </w:rPr>
      </w:pPr>
      <w:r>
        <w:rPr>
          <w:highlight w:val="cyan"/>
        </w:rPr>
        <w:t xml:space="preserve">MAC-3: </w:t>
      </w:r>
      <w:r w:rsidR="00356756" w:rsidRPr="00371409">
        <w:rPr>
          <w:highlight w:val="cyan"/>
        </w:rPr>
        <w:t xml:space="preserve">UE transmit power continuity during </w:t>
      </w:r>
      <w:r w:rsidR="00356756">
        <w:rPr>
          <w:highlight w:val="cyan"/>
        </w:rPr>
        <w:t>RO</w:t>
      </w:r>
      <w:r w:rsidR="00356756" w:rsidRPr="00371409">
        <w:rPr>
          <w:highlight w:val="cyan"/>
        </w:rPr>
        <w:t xml:space="preserve"> type switching</w:t>
      </w:r>
      <w:r w:rsidR="00356756">
        <w:rPr>
          <w:highlight w:val="cyan"/>
        </w:rPr>
        <w:t xml:space="preserve"> </w:t>
      </w:r>
    </w:p>
    <w:p w14:paraId="17BF2CD3" w14:textId="3E9B15E2" w:rsidR="005B5812" w:rsidRDefault="005B5812" w:rsidP="005B5812">
      <w:pPr>
        <w:rPr>
          <w:rFonts w:eastAsia="맑은 고딕"/>
          <w:lang w:val="en-GB" w:eastAsia="ko-KR"/>
        </w:rPr>
      </w:pPr>
      <w:r w:rsidRPr="00C47928">
        <w:rPr>
          <w:rFonts w:eastAsia="맑은 고딕"/>
          <w:b/>
          <w:bCs/>
          <w:lang w:val="en-GB" w:eastAsia="ko-KR"/>
        </w:rPr>
        <w:t>Issue</w:t>
      </w:r>
      <w:r>
        <w:rPr>
          <w:rFonts w:eastAsia="맑은 고딕"/>
          <w:b/>
          <w:bCs/>
          <w:lang w:val="en-GB" w:eastAsia="ko-KR"/>
        </w:rPr>
        <w:t xml:space="preserve"> description (Nokia)</w:t>
      </w:r>
    </w:p>
    <w:tbl>
      <w:tblPr>
        <w:tblStyle w:val="ad"/>
        <w:tblW w:w="0" w:type="auto"/>
        <w:tblLook w:val="04A0" w:firstRow="1" w:lastRow="0" w:firstColumn="1" w:lastColumn="0" w:noHBand="0" w:noVBand="1"/>
      </w:tblPr>
      <w:tblGrid>
        <w:gridCol w:w="9621"/>
      </w:tblGrid>
      <w:tr w:rsidR="005B5812" w14:paraId="4D14547B" w14:textId="77777777" w:rsidTr="005B5812">
        <w:tc>
          <w:tcPr>
            <w:tcW w:w="9621" w:type="dxa"/>
          </w:tcPr>
          <w:p w14:paraId="311666F1" w14:textId="72FE5821" w:rsidR="005B5812" w:rsidRPr="00CB331E" w:rsidRDefault="005B5812" w:rsidP="005B5812">
            <w:r w:rsidRPr="00CB331E">
              <w:t xml:space="preserve">During RAN2#131, companies agreed to compensate for the UE transmit power difference </w:t>
            </w:r>
            <w:r w:rsidR="0058558C">
              <w:t>between</w:t>
            </w:r>
            <w:r w:rsidRPr="00CB331E">
              <w:t xml:space="preserve"> legacy RO and </w:t>
            </w:r>
            <w:r w:rsidR="0058558C">
              <w:t xml:space="preserve">SBFD </w:t>
            </w:r>
            <w:r w:rsidRPr="00CB331E">
              <w:t>RO</w:t>
            </w:r>
            <w:r>
              <w:t xml:space="preserve"> by introducing a power offset:</w:t>
            </w:r>
          </w:p>
          <w:tbl>
            <w:tblPr>
              <w:tblStyle w:val="ad"/>
              <w:tblW w:w="0" w:type="auto"/>
              <w:tblInd w:w="108" w:type="dxa"/>
              <w:tblLook w:val="04A0" w:firstRow="1" w:lastRow="0" w:firstColumn="1" w:lastColumn="0" w:noHBand="0" w:noVBand="1"/>
            </w:tblPr>
            <w:tblGrid>
              <w:gridCol w:w="9287"/>
            </w:tblGrid>
            <w:tr w:rsidR="005B5812" w:rsidRPr="00CB331E" w14:paraId="6E7C3E9C" w14:textId="77777777" w:rsidTr="00487E6E">
              <w:tc>
                <w:tcPr>
                  <w:tcW w:w="9520" w:type="dxa"/>
                </w:tcPr>
                <w:p w14:paraId="4378059D" w14:textId="77777777" w:rsidR="005B5812" w:rsidRPr="00CB331E" w:rsidRDefault="005B5812" w:rsidP="005B5812">
                  <w:r w:rsidRPr="00CB331E">
                    <w:t xml:space="preserve">Proposal: </w:t>
                  </w:r>
                  <w:r w:rsidRPr="00CB331E">
                    <w:rPr>
                      <w:rFonts w:hint="eastAsia"/>
                    </w:rPr>
                    <w:t>For the RO type fallback between legacy RO and additional RO for RACH configuration option 2, a power offset given by the difference between the two quantities of preamble power ramping steps is added.</w:t>
                  </w:r>
                </w:p>
              </w:tc>
            </w:tr>
          </w:tbl>
          <w:p w14:paraId="2F7ADA10" w14:textId="77777777" w:rsidR="005B5812" w:rsidRPr="00CB331E" w:rsidRDefault="005B5812" w:rsidP="005B5812"/>
          <w:p w14:paraId="170C672A" w14:textId="77777777" w:rsidR="005B5812" w:rsidRPr="00CB331E" w:rsidRDefault="005B5812" w:rsidP="005B5812">
            <w:r w:rsidRPr="00CB331E">
              <w:t xml:space="preserve">One of the arguments for supporting this power offset compensation </w:t>
            </w:r>
            <w:r>
              <w:t>is</w:t>
            </w:r>
            <w:r w:rsidRPr="00CB331E">
              <w:t xml:space="preserve"> that the UE should not change its transmit power by a value higher than 6 dB between mgs1 transmissions, as described in TS 38.331:</w:t>
            </w:r>
          </w:p>
          <w:tbl>
            <w:tblPr>
              <w:tblStyle w:val="ad"/>
              <w:tblW w:w="0" w:type="auto"/>
              <w:tblInd w:w="108" w:type="dxa"/>
              <w:tblLook w:val="04A0" w:firstRow="1" w:lastRow="0" w:firstColumn="1" w:lastColumn="0" w:noHBand="0" w:noVBand="1"/>
            </w:tblPr>
            <w:tblGrid>
              <w:gridCol w:w="9287"/>
            </w:tblGrid>
            <w:tr w:rsidR="005B5812" w:rsidRPr="00CB331E" w14:paraId="351F0F7A" w14:textId="77777777" w:rsidTr="00487E6E">
              <w:tc>
                <w:tcPr>
                  <w:tcW w:w="9520" w:type="dxa"/>
                </w:tcPr>
                <w:p w14:paraId="51DE7772" w14:textId="77777777" w:rsidR="005B5812" w:rsidRPr="00CB331E" w:rsidRDefault="005B5812" w:rsidP="005B5812">
                  <w:pPr>
                    <w:pStyle w:val="EmailDiscussion2"/>
                    <w:spacing w:before="50" w:after="50"/>
                    <w:ind w:left="0" w:firstLine="0"/>
                    <w:rPr>
                      <w:rFonts w:eastAsiaTheme="minorEastAsia" w:cs="Arial"/>
                      <w:szCs w:val="20"/>
                      <w:lang w:eastAsia="zh-CN"/>
                    </w:rPr>
                  </w:pPr>
                  <w:r w:rsidRPr="00CB331E">
                    <w:rPr>
                      <w:rFonts w:eastAsiaTheme="minorEastAsia" w:cs="Arial" w:hint="eastAsia"/>
                      <w:szCs w:val="20"/>
                      <w:lang w:eastAsia="zh-CN"/>
                    </w:rPr>
                    <w:t>T</w:t>
                  </w:r>
                  <w:r w:rsidRPr="00CB331E">
                    <w:rPr>
                      <w:rFonts w:eastAsiaTheme="minorEastAsia" w:cs="Arial"/>
                      <w:szCs w:val="20"/>
                      <w:lang w:eastAsia="zh-CN"/>
                    </w:rPr>
                    <w:t>S 38.331:</w:t>
                  </w:r>
                </w:p>
                <w:p w14:paraId="5E992B4D" w14:textId="77777777" w:rsidR="005B5812" w:rsidRPr="00CB331E" w:rsidRDefault="005B5812" w:rsidP="005B5812">
                  <w:r w:rsidRPr="00CB331E">
                    <w:t xml:space="preserve">powerRampingStep                    </w:t>
                  </w:r>
                  <w:r w:rsidRPr="00CB331E">
                    <w:rPr>
                      <w:color w:val="993366"/>
                    </w:rPr>
                    <w:t>ENUMERATED</w:t>
                  </w:r>
                  <w:r w:rsidRPr="00CB331E">
                    <w:t xml:space="preserve"> {dB0, dB2, dB4, dB6},</w:t>
                  </w:r>
                </w:p>
              </w:tc>
            </w:tr>
          </w:tbl>
          <w:p w14:paraId="03A18162" w14:textId="77777777" w:rsidR="005B5812" w:rsidRPr="00CB331E" w:rsidRDefault="005B5812" w:rsidP="005B5812"/>
          <w:p w14:paraId="65ED39B5" w14:textId="77777777" w:rsidR="005B5812" w:rsidRPr="00CB331E" w:rsidRDefault="005B5812" w:rsidP="005B5812">
            <w:r w:rsidRPr="00CB331E">
              <w:t>By using this approach, the UE power continuity is ensured given that the preamble received target power is the same</w:t>
            </w:r>
            <w:r>
              <w:t>.</w:t>
            </w:r>
          </w:p>
          <w:p w14:paraId="7662F315" w14:textId="28B3F2C5" w:rsidR="005B5812" w:rsidRPr="00EF7B1E" w:rsidRDefault="005B5812" w:rsidP="00143B1B">
            <w:r w:rsidRPr="00CB331E">
              <w:t xml:space="preserve">However, in </w:t>
            </w:r>
            <w:r w:rsidR="00546EE0">
              <w:t>Nokia's</w:t>
            </w:r>
            <w:r w:rsidRPr="00CB331E">
              <w:t xml:space="preserve"> view, the current proposal is not </w:t>
            </w:r>
            <w:r w:rsidRPr="00CB331E">
              <w:rPr>
                <w:u w:val="single"/>
              </w:rPr>
              <w:t>completely</w:t>
            </w:r>
            <w:r w:rsidRPr="00CB331E">
              <w:t xml:space="preserve"> solving the UE transmit power continuity issue when switching between </w:t>
            </w:r>
            <w:r w:rsidR="00546EE0">
              <w:t>SBFD</w:t>
            </w:r>
            <w:r w:rsidRPr="00CB331E">
              <w:t xml:space="preserve"> RO to legacy RO or vice versa. The reason is that </w:t>
            </w:r>
            <w:r>
              <w:t>current</w:t>
            </w:r>
            <w:r w:rsidRPr="00CB331E">
              <w:t xml:space="preserve"> proposal only compensates for the potential differences in the power ramping step but doesn’t take into account the potential differences in the preamble received power.</w:t>
            </w:r>
            <w:r>
              <w:t xml:space="preserve"> </w:t>
            </w:r>
            <w:r w:rsidRPr="00CB331E">
              <w:t xml:space="preserve">In Configuration 2, the UE will receive 2 independent RACH-ConfigCommon configurations, which among others, contain different preambleTargetReceivedPower and/or different powerRampingStep (among others). Therefore, the UE transmit power continuity is not ensured. This can lead to a larger power ramp-down or power ramp-up of </w:t>
            </w:r>
            <w:r w:rsidRPr="00CB331E">
              <w:lastRenderedPageBreak/>
              <w:t>6 dB, which is not acceptable from UE vendors point of view as per last meeting’s discussion. Therefore, it is required to find a new way of compensating for both the differences in power ramping offsets and preamble received target powers.</w:t>
            </w:r>
          </w:p>
        </w:tc>
      </w:tr>
    </w:tbl>
    <w:p w14:paraId="50A308B1" w14:textId="77777777" w:rsidR="00143B1B" w:rsidRDefault="00143B1B" w:rsidP="005B5812">
      <w:pPr>
        <w:rPr>
          <w:b/>
          <w:bCs/>
        </w:rPr>
      </w:pPr>
    </w:p>
    <w:p w14:paraId="5EA34EE6" w14:textId="38FB2660" w:rsidR="005B5812" w:rsidRPr="00143B1B" w:rsidRDefault="00143B1B" w:rsidP="005B5812">
      <w:pPr>
        <w:rPr>
          <w:b/>
          <w:bCs/>
        </w:rPr>
      </w:pPr>
      <w:r>
        <w:rPr>
          <w:b/>
          <w:bCs/>
        </w:rPr>
        <w:t xml:space="preserve">TP </w:t>
      </w:r>
      <w:r w:rsidR="00C4458F">
        <w:rPr>
          <w:b/>
          <w:bCs/>
        </w:rPr>
        <w:t>from</w:t>
      </w:r>
      <w:r>
        <w:rPr>
          <w:b/>
          <w:bCs/>
        </w:rPr>
        <w:t xml:space="preserve"> Nokia</w:t>
      </w:r>
      <w:r w:rsidR="00706271">
        <w:rPr>
          <w:b/>
          <w:bCs/>
        </w:rPr>
        <w:t xml:space="preserve"> for MAC-3</w:t>
      </w:r>
    </w:p>
    <w:tbl>
      <w:tblPr>
        <w:tblStyle w:val="ad"/>
        <w:tblW w:w="0" w:type="auto"/>
        <w:tblLook w:val="04A0" w:firstRow="1" w:lastRow="0" w:firstColumn="1" w:lastColumn="0" w:noHBand="0" w:noVBand="1"/>
      </w:tblPr>
      <w:tblGrid>
        <w:gridCol w:w="9621"/>
      </w:tblGrid>
      <w:tr w:rsidR="00143B1B" w14:paraId="591E6193" w14:textId="77777777" w:rsidTr="00143B1B">
        <w:tc>
          <w:tcPr>
            <w:tcW w:w="9621" w:type="dxa"/>
          </w:tcPr>
          <w:p w14:paraId="79F9E8DE" w14:textId="77777777" w:rsidR="00143B1B" w:rsidRPr="00546EE0" w:rsidRDefault="00143B1B" w:rsidP="00143B1B">
            <w:pPr>
              <w:rPr>
                <w:b/>
                <w:bCs/>
              </w:rPr>
            </w:pPr>
            <w:r>
              <w:t>The power offset adjustment for UE transmit power continuity between SBFD RO to legacy RO (or vice versa) can be determined as follows:</w:t>
            </w:r>
          </w:p>
          <w:tbl>
            <w:tblPr>
              <w:tblStyle w:val="ad"/>
              <w:tblW w:w="0" w:type="auto"/>
              <w:tblLook w:val="04A0" w:firstRow="1" w:lastRow="0" w:firstColumn="1" w:lastColumn="0" w:noHBand="0" w:noVBand="1"/>
            </w:tblPr>
            <w:tblGrid>
              <w:gridCol w:w="9395"/>
            </w:tblGrid>
            <w:tr w:rsidR="00143B1B" w14:paraId="71203DDE" w14:textId="77777777" w:rsidTr="00487E6E">
              <w:tc>
                <w:tcPr>
                  <w:tcW w:w="9628" w:type="dxa"/>
                </w:tcPr>
                <w:p w14:paraId="03677F71" w14:textId="77777777" w:rsidR="00143B1B" w:rsidRDefault="00143B1B" w:rsidP="00143B1B">
                  <w:pPr>
                    <w:pStyle w:val="B2"/>
                    <w:rPr>
                      <w:lang w:eastAsia="ko-KR"/>
                    </w:rPr>
                  </w:pPr>
                  <w:r>
                    <w:rPr>
                      <w:lang w:eastAsia="ko-KR"/>
                    </w:rPr>
                    <w:t>Section 5.1.4</w:t>
                  </w:r>
                </w:p>
                <w:p w14:paraId="3490D004" w14:textId="77777777" w:rsidR="00143B1B" w:rsidRDefault="00143B1B" w:rsidP="00143B1B">
                  <w:pPr>
                    <w:pStyle w:val="B2"/>
                    <w:rPr>
                      <w:lang w:eastAsia="ko-KR"/>
                    </w:rPr>
                  </w:pPr>
                </w:p>
                <w:p w14:paraId="32890B9C" w14:textId="77777777" w:rsidR="00143B1B" w:rsidRDefault="00143B1B" w:rsidP="00143B1B">
                  <w:pPr>
                    <w:pStyle w:val="B2"/>
                    <w:rPr>
                      <w:rFonts w:ascii="Times New Roman" w:eastAsiaTheme="minorEastAsia" w:hAnsi="Times New Roman" w:cs="Times New Roman"/>
                      <w:szCs w:val="20"/>
                      <w:lang w:eastAsia="ko-KR"/>
                    </w:rPr>
                  </w:pPr>
                  <w:r>
                    <w:rPr>
                      <w:lang w:eastAsia="ko-KR"/>
                    </w:rPr>
                    <w:t>2&gt;</w:t>
                  </w:r>
                  <w:r>
                    <w:rPr>
                      <w:lang w:eastAsia="ko-KR"/>
                    </w:rPr>
                    <w:tab/>
                    <w:t>if the Random Access procedure is not completed:</w:t>
                  </w:r>
                </w:p>
                <w:p w14:paraId="4E8F3790" w14:textId="77777777" w:rsidR="00143B1B" w:rsidRDefault="00143B1B" w:rsidP="00143B1B">
                  <w:pPr>
                    <w:pStyle w:val="B3"/>
                    <w:rPr>
                      <w:lang w:eastAsia="en-US"/>
                    </w:rPr>
                  </w:pPr>
                  <w:r>
                    <w:t>3&gt; if</w:t>
                  </w:r>
                  <w:r>
                    <w:rPr>
                      <w:i/>
                      <w:lang w:eastAsia="ko-KR"/>
                    </w:rPr>
                    <w:t xml:space="preserve"> preambleTransMaxRO-Type</w:t>
                  </w:r>
                  <w:r>
                    <w:rPr>
                      <w:i/>
                      <w:iCs/>
                    </w:rPr>
                    <w:t xml:space="preserve"> </w:t>
                  </w:r>
                  <w:r>
                    <w:t xml:space="preserve">is applied, and </w:t>
                  </w:r>
                  <w:r>
                    <w:rPr>
                      <w:lang w:eastAsia="ko-KR"/>
                    </w:rPr>
                    <w:t>neither contention-free Random Access Resources nor Random Access resources for SI request have been provided for this Random Access procedure,</w:t>
                  </w:r>
                  <w:r>
                    <w:t xml:space="preserve"> and </w:t>
                  </w:r>
                  <w:r>
                    <w:rPr>
                      <w:i/>
                      <w:iCs/>
                    </w:rPr>
                    <w:t>PREAMBLE_TRANSMISSION_COUNTER</w:t>
                  </w:r>
                  <w:r>
                    <w:t xml:space="preserve"> = </w:t>
                  </w:r>
                  <w:r>
                    <w:rPr>
                      <w:i/>
                      <w:lang w:eastAsia="ko-KR"/>
                    </w:rPr>
                    <w:t>preambleTransMaxRO-Type</w:t>
                  </w:r>
                  <w:r>
                    <w:t xml:space="preserve"> + 1:</w:t>
                  </w:r>
                </w:p>
                <w:p w14:paraId="67536B9F" w14:textId="77777777" w:rsidR="00143B1B" w:rsidRDefault="00143B1B" w:rsidP="00143B1B">
                  <w:pPr>
                    <w:pStyle w:val="B4"/>
                  </w:pPr>
                  <w:r>
                    <w:t xml:space="preserve">4&gt; if the </w:t>
                  </w:r>
                  <w:r>
                    <w:rPr>
                      <w:i/>
                      <w:iCs/>
                    </w:rPr>
                    <w:t>RO_TYPE</w:t>
                  </w:r>
                  <w:r>
                    <w:t xml:space="preserve"> is set to </w:t>
                  </w:r>
                  <w:r>
                    <w:rPr>
                      <w:i/>
                      <w:iCs/>
                    </w:rPr>
                    <w:t>2nd-RO</w:t>
                  </w:r>
                  <w:r>
                    <w:t xml:space="preserve">, and set of Random Access resources associated with the same feature or feature combination, and with the same or higher Msg1 repetition number (if </w:t>
                  </w:r>
                  <w:r>
                    <w:rPr>
                      <w:lang w:eastAsia="ko-KR"/>
                    </w:rPr>
                    <w:t>the Random Access Preamble is transmitted with repetitions)</w:t>
                  </w:r>
                  <w:r>
                    <w:t>, than the current set of Random Access resources, is available for the first PRACH occasions as defined in TS 38.213 [6]:</w:t>
                  </w:r>
                </w:p>
                <w:p w14:paraId="0654AA93" w14:textId="77777777" w:rsidR="00143B1B" w:rsidRDefault="00143B1B" w:rsidP="00143B1B">
                  <w:pPr>
                    <w:pStyle w:val="B5"/>
                  </w:pPr>
                  <w:r>
                    <w:t xml:space="preserve">5&gt; set the </w:t>
                  </w:r>
                  <w:r>
                    <w:rPr>
                      <w:i/>
                      <w:iCs/>
                    </w:rPr>
                    <w:t>RO_TYPE</w:t>
                  </w:r>
                  <w:r>
                    <w:t xml:space="preserve"> to </w:t>
                  </w:r>
                  <w:r>
                    <w:rPr>
                      <w:i/>
                      <w:iCs/>
                    </w:rPr>
                    <w:t>1st-RO</w:t>
                  </w:r>
                  <w:r>
                    <w:t>;</w:t>
                  </w:r>
                </w:p>
                <w:p w14:paraId="79208DE2" w14:textId="77777777" w:rsidR="00143B1B" w:rsidRDefault="00143B1B" w:rsidP="00143B1B">
                  <w:pPr>
                    <w:pStyle w:val="B5"/>
                  </w:pPr>
                  <w:r>
                    <w:t>5&gt; select the set of Random Access resources associated with the same feature or feature combination, and with the same Msg1 repetition number if available, or with the next higher Msg1 repetition number otherwise (if the Random Access Preamble is transmitted with repetitions), for this Random Access procedure;</w:t>
                  </w:r>
                </w:p>
                <w:p w14:paraId="70F0180D" w14:textId="77777777" w:rsidR="00143B1B" w:rsidRDefault="00143B1B" w:rsidP="00143B1B">
                  <w:pPr>
                    <w:pStyle w:val="B5"/>
                    <w:rPr>
                      <w:lang w:eastAsia="ko-KR"/>
                    </w:rPr>
                  </w:pPr>
                  <w:r>
                    <w:rPr>
                      <w:lang w:eastAsia="ko-KR"/>
                    </w:rPr>
                    <w:t>5&gt; if</w:t>
                  </w:r>
                  <w:r>
                    <w:t xml:space="preserve"> </w:t>
                  </w:r>
                  <w:r>
                    <w:rPr>
                      <w:i/>
                      <w:iCs/>
                    </w:rPr>
                    <w:t>sbfd-RACH-DualConfig</w:t>
                  </w:r>
                  <w:r>
                    <w:t xml:space="preserve"> is configured for the Random Access procedure (see TS 38.331 [5]):</w:t>
                  </w:r>
                </w:p>
                <w:p w14:paraId="45D79BCA" w14:textId="77777777" w:rsidR="00143B1B" w:rsidRDefault="00143B1B" w:rsidP="00143B1B">
                  <w:pPr>
                    <w:pStyle w:val="B6"/>
                    <w:rPr>
                      <w:lang w:eastAsia="fr-FR"/>
                    </w:rPr>
                  </w:pPr>
                  <w:r>
                    <w:rPr>
                      <w:rFonts w:eastAsiaTheme="minorEastAsia"/>
                      <w:lang w:eastAsia="ko-KR"/>
                    </w:rPr>
                    <w:t xml:space="preserve">6&gt; set </w:t>
                  </w:r>
                  <w:r>
                    <w:rPr>
                      <w:i/>
                      <w:iCs/>
                      <w:lang w:eastAsia="ko-KR"/>
                    </w:rPr>
                    <w:t>PREVIOUS_RO_TYPE_PREAMBLE_POWER_RAMPING_STEP</w:t>
                  </w:r>
                  <w:r>
                    <w:rPr>
                      <w:lang w:eastAsia="ko-KR"/>
                    </w:rPr>
                    <w:t xml:space="preserve"> to </w:t>
                  </w:r>
                  <w:r>
                    <w:rPr>
                      <w:i/>
                      <w:iCs/>
                      <w:lang w:eastAsia="ko-KR"/>
                    </w:rPr>
                    <w:t>PREAMBLE_POWER_RAMPING_STEP</w:t>
                  </w:r>
                  <w:r>
                    <w:rPr>
                      <w:lang w:eastAsia="ko-KR"/>
                    </w:rPr>
                    <w:t>;</w:t>
                  </w:r>
                </w:p>
                <w:p w14:paraId="7B8071F7" w14:textId="77777777" w:rsidR="00143B1B" w:rsidRDefault="00143B1B" w:rsidP="00143B1B">
                  <w:pPr>
                    <w:pStyle w:val="B6"/>
                  </w:pPr>
                  <w:r>
                    <w:t>6&gt; (re-)initialize the parameters specified in clause 5.1.1 for the Random Access procedure according to the values configured by RRC for the selected set of Random Access resources;</w:t>
                  </w:r>
                </w:p>
                <w:p w14:paraId="09A10BEB" w14:textId="77777777" w:rsidR="00143B1B" w:rsidRDefault="00143B1B" w:rsidP="00143B1B">
                  <w:pPr>
                    <w:pStyle w:val="B6"/>
                    <w:rPr>
                      <w:iCs/>
                      <w:lang w:eastAsia="ko-KR"/>
                    </w:rPr>
                  </w:pPr>
                  <w:r>
                    <w:rPr>
                      <w:rFonts w:eastAsiaTheme="minorEastAsia"/>
                      <w:lang w:eastAsia="ko-KR"/>
                    </w:rPr>
                    <w:t xml:space="preserve">6&gt; re-initialize </w:t>
                  </w:r>
                  <w:r>
                    <w:rPr>
                      <w:i/>
                      <w:lang w:eastAsia="ko-KR"/>
                    </w:rPr>
                    <w:t>PREAMBLE_POWER_RAMPING_STEP</w:t>
                  </w:r>
                  <w:r>
                    <w:rPr>
                      <w:iCs/>
                      <w:lang w:eastAsia="ko-KR"/>
                    </w:rPr>
                    <w:t xml:space="preserve"> and </w:t>
                  </w:r>
                  <w:r>
                    <w:rPr>
                      <w:i/>
                      <w:lang w:eastAsia="ko-KR"/>
                    </w:rPr>
                    <w:t>SCALING_FACTOR_BI</w:t>
                  </w:r>
                  <w:r>
                    <w:rPr>
                      <w:iCs/>
                      <w:lang w:eastAsia="ko-KR"/>
                    </w:rPr>
                    <w:t xml:space="preserve"> as specified in clause 5.1.1a;</w:t>
                  </w:r>
                </w:p>
                <w:p w14:paraId="0252DB2A" w14:textId="77777777" w:rsidR="00143B1B" w:rsidRDefault="00143B1B" w:rsidP="00143B1B">
                  <w:pPr>
                    <w:pStyle w:val="B6"/>
                    <w:rPr>
                      <w:rFonts w:eastAsiaTheme="minorEastAsia"/>
                      <w:lang w:eastAsia="ko-KR"/>
                    </w:rPr>
                  </w:pPr>
                  <w:r>
                    <w:rPr>
                      <w:rFonts w:eastAsiaTheme="minorEastAsia"/>
                      <w:lang w:eastAsia="ko-KR"/>
                    </w:rPr>
                    <w:t xml:space="preserve">6&gt; set </w:t>
                  </w:r>
                  <w:r>
                    <w:rPr>
                      <w:rFonts w:eastAsiaTheme="minorEastAsia"/>
                      <w:i/>
                      <w:iCs/>
                      <w:lang w:eastAsia="ko-KR"/>
                    </w:rPr>
                    <w:t>POWER_OFFSET_RO_TYPE</w:t>
                  </w:r>
                  <w:r>
                    <w:rPr>
                      <w:rFonts w:eastAsiaTheme="minorEastAsia"/>
                      <w:lang w:eastAsia="ko-KR"/>
                    </w:rPr>
                    <w:t xml:space="preserve"> to </w:t>
                  </w:r>
                  <w:r w:rsidRPr="00534ACF">
                    <w:rPr>
                      <w:i/>
                      <w:highlight w:val="yellow"/>
                      <w:lang w:val="fr-FR" w:eastAsia="fr-FR"/>
                    </w:rPr>
                    <w:t>preambleReceivedTargetPower</w:t>
                  </w:r>
                  <w:r w:rsidRPr="00534ACF">
                    <w:rPr>
                      <w:lang w:val="fr-FR" w:eastAsia="fr-FR"/>
                    </w:rPr>
                    <w:t xml:space="preserve"> </w:t>
                  </w:r>
                  <w:r w:rsidRPr="00B863D5">
                    <w:rPr>
                      <w:rFonts w:eastAsia="맑은 고딕"/>
                      <w:color w:val="EE0000"/>
                      <w:u w:val="single"/>
                      <w:lang w:eastAsia="ko-KR"/>
                    </w:rPr>
                    <w:t xml:space="preserve">(not included in </w:t>
                  </w:r>
                  <w:r w:rsidRPr="00B863D5">
                    <w:rPr>
                      <w:rFonts w:eastAsia="맑은 고딕"/>
                      <w:i/>
                      <w:iCs/>
                      <w:color w:val="EE0000"/>
                      <w:u w:val="single"/>
                      <w:lang w:eastAsia="ko-KR"/>
                    </w:rPr>
                    <w:t>sbfd</w:t>
                  </w:r>
                  <w:r w:rsidRPr="00B863D5">
                    <w:rPr>
                      <w:rFonts w:eastAsia="맑은 고딕"/>
                      <w:color w:val="EE0000"/>
                      <w:u w:val="single"/>
                      <w:lang w:eastAsia="ko-KR"/>
                    </w:rPr>
                    <w:t>-</w:t>
                  </w:r>
                  <w:r w:rsidRPr="00B863D5">
                    <w:rPr>
                      <w:rFonts w:eastAsia="맑은 고딕"/>
                      <w:i/>
                      <w:iCs/>
                      <w:color w:val="EE0000"/>
                      <w:u w:val="single"/>
                      <w:lang w:eastAsia="ko-KR"/>
                    </w:rPr>
                    <w:t>RACH</w:t>
                  </w:r>
                  <w:r w:rsidRPr="00B863D5">
                    <w:rPr>
                      <w:rFonts w:eastAsia="맑은 고딕"/>
                      <w:color w:val="EE0000"/>
                      <w:u w:val="single"/>
                      <w:lang w:eastAsia="ko-KR"/>
                    </w:rPr>
                    <w:t>-</w:t>
                  </w:r>
                  <w:r w:rsidRPr="00B863D5">
                    <w:rPr>
                      <w:rFonts w:eastAsia="맑은 고딕"/>
                      <w:i/>
                      <w:iCs/>
                      <w:color w:val="EE0000"/>
                      <w:u w:val="single"/>
                      <w:lang w:eastAsia="ko-KR"/>
                    </w:rPr>
                    <w:t>DualConfig</w:t>
                  </w:r>
                  <w:r w:rsidRPr="00B863D5">
                    <w:rPr>
                      <w:rFonts w:eastAsia="맑은 고딕"/>
                      <w:color w:val="EE0000"/>
                      <w:u w:val="single"/>
                      <w:lang w:eastAsia="ko-KR"/>
                    </w:rPr>
                    <w:t>)</w:t>
                  </w:r>
                  <w:r>
                    <w:rPr>
                      <w:rFonts w:eastAsia="맑은 고딕"/>
                      <w:color w:val="EE0000"/>
                      <w:u w:val="single"/>
                      <w:lang w:eastAsia="ko-KR"/>
                    </w:rPr>
                    <w:t xml:space="preserve"> -</w:t>
                  </w:r>
                  <w:r w:rsidRPr="00534ACF">
                    <w:rPr>
                      <w:i/>
                      <w:highlight w:val="yellow"/>
                      <w:lang w:val="fr-FR" w:eastAsia="fr-FR"/>
                    </w:rPr>
                    <w:t xml:space="preserve"> preambleReceivedTargetPower</w:t>
                  </w:r>
                  <w:r w:rsidRPr="00534ACF">
                    <w:rPr>
                      <w:lang w:val="fr-FR" w:eastAsia="fr-FR"/>
                    </w:rPr>
                    <w:t xml:space="preserve"> </w:t>
                  </w:r>
                  <w:r w:rsidRPr="00B863D5">
                    <w:rPr>
                      <w:rFonts w:eastAsia="맑은 고딕"/>
                      <w:color w:val="EE0000"/>
                      <w:u w:val="single"/>
                      <w:lang w:eastAsia="ko-KR"/>
                    </w:rPr>
                    <w:t xml:space="preserve">(included in </w:t>
                  </w:r>
                  <w:r w:rsidRPr="00B863D5">
                    <w:rPr>
                      <w:rFonts w:eastAsia="맑은 고딕"/>
                      <w:i/>
                      <w:iCs/>
                      <w:color w:val="EE0000"/>
                      <w:u w:val="single"/>
                      <w:lang w:eastAsia="ko-KR"/>
                    </w:rPr>
                    <w:t>sbfd</w:t>
                  </w:r>
                  <w:r w:rsidRPr="00B863D5">
                    <w:rPr>
                      <w:rFonts w:eastAsia="맑은 고딕"/>
                      <w:color w:val="EE0000"/>
                      <w:u w:val="single"/>
                      <w:lang w:eastAsia="ko-KR"/>
                    </w:rPr>
                    <w:t>-</w:t>
                  </w:r>
                  <w:r w:rsidRPr="00B863D5">
                    <w:rPr>
                      <w:rFonts w:eastAsia="맑은 고딕"/>
                      <w:i/>
                      <w:iCs/>
                      <w:color w:val="EE0000"/>
                      <w:u w:val="single"/>
                      <w:lang w:eastAsia="ko-KR"/>
                    </w:rPr>
                    <w:t>RACH</w:t>
                  </w:r>
                  <w:r w:rsidRPr="00B863D5">
                    <w:rPr>
                      <w:rFonts w:eastAsia="맑은 고딕"/>
                      <w:color w:val="EE0000"/>
                      <w:u w:val="single"/>
                      <w:lang w:eastAsia="ko-KR"/>
                    </w:rPr>
                    <w:t>-</w:t>
                  </w:r>
                  <w:r w:rsidRPr="00B863D5">
                    <w:rPr>
                      <w:rFonts w:eastAsia="맑은 고딕"/>
                      <w:i/>
                      <w:iCs/>
                      <w:color w:val="EE0000"/>
                      <w:u w:val="single"/>
                      <w:lang w:eastAsia="ko-KR"/>
                    </w:rPr>
                    <w:t>DualConfig</w:t>
                  </w:r>
                  <w:r w:rsidRPr="00B863D5">
                    <w:rPr>
                      <w:rFonts w:eastAsia="맑은 고딕"/>
                      <w:color w:val="EE0000"/>
                      <w:u w:val="single"/>
                      <w:lang w:eastAsia="ko-KR"/>
                    </w:rPr>
                    <w:t xml:space="preserve">)  </w:t>
                  </w:r>
                  <w:r>
                    <w:rPr>
                      <w:rFonts w:eastAsia="맑은 고딕"/>
                      <w:color w:val="EE0000"/>
                      <w:u w:val="single"/>
                      <w:lang w:eastAsia="ko-KR"/>
                    </w:rPr>
                    <w:t xml:space="preserve">+  </w:t>
                  </w:r>
                  <w:r>
                    <w:rPr>
                      <w:rFonts w:eastAsiaTheme="minorEastAsia"/>
                      <w:lang w:eastAsia="ko-KR"/>
                    </w:rPr>
                    <w:t>(</w:t>
                  </w:r>
                  <w:r>
                    <w:rPr>
                      <w:rFonts w:eastAsiaTheme="minorEastAsia"/>
                      <w:i/>
                      <w:iCs/>
                      <w:lang w:eastAsia="ko-KR"/>
                    </w:rPr>
                    <w:t>PREAMBLE_POWER_RAMPING_COUNTER</w:t>
                  </w:r>
                  <w:r>
                    <w:rPr>
                      <w:rFonts w:eastAsiaTheme="minorEastAsia"/>
                      <w:lang w:eastAsia="ko-KR"/>
                    </w:rPr>
                    <w:t xml:space="preserve"> – 1) × (</w:t>
                  </w:r>
                  <w:r>
                    <w:rPr>
                      <w:i/>
                      <w:iCs/>
                      <w:lang w:eastAsia="ko-KR"/>
                    </w:rPr>
                    <w:t>PREVIOUS</w:t>
                  </w:r>
                  <w:r>
                    <w:rPr>
                      <w:rFonts w:eastAsiaTheme="minorEastAsia"/>
                      <w:i/>
                      <w:iCs/>
                      <w:lang w:eastAsia="ko-KR"/>
                    </w:rPr>
                    <w:t>_RO_TYPE_PREAMBLE_POWER_RAMPING_STEP</w:t>
                  </w:r>
                  <w:r>
                    <w:rPr>
                      <w:rFonts w:eastAsiaTheme="minorEastAsia"/>
                      <w:lang w:eastAsia="ko-KR"/>
                    </w:rPr>
                    <w:t xml:space="preserve"> – </w:t>
                  </w:r>
                  <w:r>
                    <w:rPr>
                      <w:rFonts w:eastAsiaTheme="minorEastAsia"/>
                      <w:i/>
                      <w:iCs/>
                      <w:lang w:eastAsia="ko-KR"/>
                    </w:rPr>
                    <w:t>PREAMBLE_POWER_RAMPING_STEP</w:t>
                  </w:r>
                  <w:r>
                    <w:rPr>
                      <w:rFonts w:eastAsiaTheme="minorEastAsia"/>
                      <w:lang w:eastAsia="ko-KR"/>
                    </w:rPr>
                    <w:t>).</w:t>
                  </w:r>
                </w:p>
                <w:p w14:paraId="3FAE94DA" w14:textId="77777777" w:rsidR="00143B1B" w:rsidRDefault="00143B1B" w:rsidP="00143B1B">
                  <w:pPr>
                    <w:pStyle w:val="B4"/>
                    <w:rPr>
                      <w:rFonts w:eastAsiaTheme="minorEastAsia"/>
                      <w:lang w:eastAsia="en-US"/>
                    </w:rPr>
                  </w:pPr>
                  <w:r>
                    <w:t xml:space="preserve">4&gt; else if the </w:t>
                  </w:r>
                  <w:r>
                    <w:rPr>
                      <w:i/>
                      <w:iCs/>
                    </w:rPr>
                    <w:t>RO_TYPE</w:t>
                  </w:r>
                  <w:r>
                    <w:t xml:space="preserve"> is set to </w:t>
                  </w:r>
                  <w:r>
                    <w:rPr>
                      <w:i/>
                      <w:iCs/>
                    </w:rPr>
                    <w:t>1st-RO</w:t>
                  </w:r>
                  <w:r>
                    <w:t xml:space="preserve">, and set of Random Access resources associated with the same feature or feature combination, and with the same or higher Msg1 repetition number (if the </w:t>
                  </w:r>
                  <w:r>
                    <w:rPr>
                      <w:lang w:eastAsia="ko-KR"/>
                    </w:rPr>
                    <w:t>Random Access Preamble is transmitted with repetitions),</w:t>
                  </w:r>
                  <w:r>
                    <w:t xml:space="preserve"> than the current set of Random Access resources, is available for the second PRACH occasions as defined in TS 38.213 [6]:</w:t>
                  </w:r>
                </w:p>
                <w:p w14:paraId="27914AB0" w14:textId="77777777" w:rsidR="00143B1B" w:rsidRDefault="00143B1B" w:rsidP="00143B1B">
                  <w:pPr>
                    <w:pStyle w:val="B5"/>
                  </w:pPr>
                  <w:r>
                    <w:t xml:space="preserve">5&gt; set the </w:t>
                  </w:r>
                  <w:r>
                    <w:rPr>
                      <w:i/>
                      <w:iCs/>
                    </w:rPr>
                    <w:t>RO_TYPE</w:t>
                  </w:r>
                  <w:r>
                    <w:t xml:space="preserve"> to </w:t>
                  </w:r>
                  <w:r>
                    <w:rPr>
                      <w:i/>
                      <w:iCs/>
                    </w:rPr>
                    <w:t>2nd-RO</w:t>
                  </w:r>
                  <w:r>
                    <w:t>;</w:t>
                  </w:r>
                </w:p>
                <w:p w14:paraId="0BEB041A" w14:textId="77777777" w:rsidR="00143B1B" w:rsidRDefault="00143B1B" w:rsidP="00143B1B">
                  <w:pPr>
                    <w:pStyle w:val="B5"/>
                  </w:pPr>
                  <w:r>
                    <w:t xml:space="preserve">5&gt; select the set of Random Access resources associated with the same feature or feature combination, and with the same Msg1 repetition number if available, or with </w:t>
                  </w:r>
                  <w:r>
                    <w:lastRenderedPageBreak/>
                    <w:t>the next higher Msg1 repetition number otherwise (if the Random Access Preamble is transmitted with repetitions), for this Random Access procedure;</w:t>
                  </w:r>
                </w:p>
                <w:p w14:paraId="52091BD5" w14:textId="77777777" w:rsidR="00143B1B" w:rsidRDefault="00143B1B" w:rsidP="00143B1B">
                  <w:pPr>
                    <w:pStyle w:val="B5"/>
                    <w:rPr>
                      <w:lang w:eastAsia="ko-KR"/>
                    </w:rPr>
                  </w:pPr>
                  <w:r>
                    <w:rPr>
                      <w:lang w:eastAsia="ko-KR"/>
                    </w:rPr>
                    <w:t>5&gt; if</w:t>
                  </w:r>
                  <w:r>
                    <w:t xml:space="preserve"> </w:t>
                  </w:r>
                  <w:r>
                    <w:rPr>
                      <w:i/>
                      <w:iCs/>
                    </w:rPr>
                    <w:t>sbfd-RACH-DualConfig</w:t>
                  </w:r>
                  <w:r>
                    <w:t xml:space="preserve"> is configured for the Random Access procedure (see TS 38.331 [5]):</w:t>
                  </w:r>
                </w:p>
                <w:p w14:paraId="427D91AC" w14:textId="77777777" w:rsidR="00143B1B" w:rsidRDefault="00143B1B" w:rsidP="00143B1B">
                  <w:pPr>
                    <w:pStyle w:val="B6"/>
                    <w:rPr>
                      <w:lang w:eastAsia="fr-FR"/>
                    </w:rPr>
                  </w:pPr>
                  <w:r>
                    <w:rPr>
                      <w:rFonts w:eastAsiaTheme="minorEastAsia"/>
                      <w:lang w:eastAsia="ko-KR"/>
                    </w:rPr>
                    <w:t xml:space="preserve">6&gt; set </w:t>
                  </w:r>
                  <w:r>
                    <w:rPr>
                      <w:i/>
                      <w:iCs/>
                      <w:lang w:eastAsia="ko-KR"/>
                    </w:rPr>
                    <w:t>PREVIOUS_RO_TYPE_PREAMBLE_POWER_RAMPING_STEP</w:t>
                  </w:r>
                  <w:r>
                    <w:rPr>
                      <w:lang w:eastAsia="ko-KR"/>
                    </w:rPr>
                    <w:t xml:space="preserve"> to </w:t>
                  </w:r>
                  <w:r>
                    <w:rPr>
                      <w:i/>
                      <w:iCs/>
                      <w:lang w:eastAsia="ko-KR"/>
                    </w:rPr>
                    <w:t>PREAMBLE_POWER_RAMPING_STEP</w:t>
                  </w:r>
                  <w:r>
                    <w:rPr>
                      <w:lang w:eastAsia="ko-KR"/>
                    </w:rPr>
                    <w:t>;</w:t>
                  </w:r>
                </w:p>
                <w:p w14:paraId="664A3E69" w14:textId="77777777" w:rsidR="00143B1B" w:rsidRDefault="00143B1B" w:rsidP="00143B1B">
                  <w:pPr>
                    <w:pStyle w:val="B6"/>
                  </w:pPr>
                  <w:r>
                    <w:t>6&gt; (re-)initialize the parameters specified in clause 5.1.1 for the Random Access procedure according to the values configured by RRC for the selected set of Random Access resources;</w:t>
                  </w:r>
                </w:p>
                <w:p w14:paraId="4949348F" w14:textId="77777777" w:rsidR="00143B1B" w:rsidRDefault="00143B1B" w:rsidP="00143B1B">
                  <w:pPr>
                    <w:pStyle w:val="B6"/>
                    <w:rPr>
                      <w:iCs/>
                      <w:lang w:eastAsia="ko-KR"/>
                    </w:rPr>
                  </w:pPr>
                  <w:r>
                    <w:rPr>
                      <w:rFonts w:eastAsiaTheme="minorEastAsia"/>
                      <w:lang w:eastAsia="ko-KR"/>
                    </w:rPr>
                    <w:t xml:space="preserve">6&gt; re-initialize </w:t>
                  </w:r>
                  <w:r>
                    <w:rPr>
                      <w:i/>
                      <w:lang w:eastAsia="ko-KR"/>
                    </w:rPr>
                    <w:t>PREAMBLE_POWER_RAMPING_STEP</w:t>
                  </w:r>
                  <w:r>
                    <w:rPr>
                      <w:iCs/>
                      <w:lang w:eastAsia="ko-KR"/>
                    </w:rPr>
                    <w:t xml:space="preserve"> and </w:t>
                  </w:r>
                  <w:r>
                    <w:rPr>
                      <w:i/>
                      <w:lang w:eastAsia="ko-KR"/>
                    </w:rPr>
                    <w:t>SCALING_FACTOR_BI</w:t>
                  </w:r>
                  <w:r>
                    <w:rPr>
                      <w:iCs/>
                      <w:lang w:eastAsia="ko-KR"/>
                    </w:rPr>
                    <w:t xml:space="preserve"> as specified in clause 5.1.1a;</w:t>
                  </w:r>
                </w:p>
                <w:p w14:paraId="187239CD" w14:textId="77777777" w:rsidR="00143B1B" w:rsidRPr="00546EE0" w:rsidRDefault="00143B1B" w:rsidP="00143B1B">
                  <w:pPr>
                    <w:pStyle w:val="B6"/>
                    <w:rPr>
                      <w:rFonts w:eastAsiaTheme="minorEastAsia"/>
                      <w:lang w:eastAsia="ko-KR"/>
                    </w:rPr>
                  </w:pPr>
                  <w:r>
                    <w:rPr>
                      <w:rFonts w:eastAsiaTheme="minorEastAsia"/>
                      <w:lang w:eastAsia="ko-KR"/>
                    </w:rPr>
                    <w:t xml:space="preserve">6&gt; set </w:t>
                  </w:r>
                  <w:r>
                    <w:rPr>
                      <w:rFonts w:eastAsiaTheme="minorEastAsia"/>
                      <w:i/>
                      <w:iCs/>
                      <w:lang w:eastAsia="ko-KR"/>
                    </w:rPr>
                    <w:t>POWER_OFFSET_RO_TYPE</w:t>
                  </w:r>
                  <w:r>
                    <w:rPr>
                      <w:rFonts w:eastAsiaTheme="minorEastAsia"/>
                      <w:lang w:eastAsia="ko-KR"/>
                    </w:rPr>
                    <w:t xml:space="preserve"> to </w:t>
                  </w:r>
                  <w:r w:rsidRPr="00534ACF">
                    <w:rPr>
                      <w:i/>
                      <w:highlight w:val="yellow"/>
                      <w:lang w:val="fr-FR" w:eastAsia="fr-FR"/>
                    </w:rPr>
                    <w:t>preambleReceivedTargetPower</w:t>
                  </w:r>
                  <w:r w:rsidRPr="00534ACF">
                    <w:rPr>
                      <w:lang w:val="fr-FR" w:eastAsia="fr-FR"/>
                    </w:rPr>
                    <w:t xml:space="preserve"> </w:t>
                  </w:r>
                  <w:r w:rsidRPr="00B863D5">
                    <w:rPr>
                      <w:rFonts w:eastAsia="맑은 고딕"/>
                      <w:color w:val="EE0000"/>
                      <w:u w:val="single"/>
                      <w:lang w:eastAsia="ko-KR"/>
                    </w:rPr>
                    <w:t xml:space="preserve"> </w:t>
                  </w:r>
                  <w:r>
                    <w:rPr>
                      <w:rFonts w:eastAsia="맑은 고딕"/>
                      <w:color w:val="EE0000"/>
                      <w:u w:val="single"/>
                      <w:lang w:eastAsia="ko-KR"/>
                    </w:rPr>
                    <w:t>(</w:t>
                  </w:r>
                  <w:r w:rsidRPr="00B863D5">
                    <w:rPr>
                      <w:rFonts w:eastAsia="맑은 고딕"/>
                      <w:color w:val="EE0000"/>
                      <w:u w:val="single"/>
                      <w:lang w:eastAsia="ko-KR"/>
                    </w:rPr>
                    <w:t xml:space="preserve">included in </w:t>
                  </w:r>
                  <w:r w:rsidRPr="00B863D5">
                    <w:rPr>
                      <w:rFonts w:eastAsia="맑은 고딕"/>
                      <w:i/>
                      <w:iCs/>
                      <w:color w:val="EE0000"/>
                      <w:u w:val="single"/>
                      <w:lang w:eastAsia="ko-KR"/>
                    </w:rPr>
                    <w:t>sbfd</w:t>
                  </w:r>
                  <w:r w:rsidRPr="00B863D5">
                    <w:rPr>
                      <w:rFonts w:eastAsia="맑은 고딕"/>
                      <w:color w:val="EE0000"/>
                      <w:u w:val="single"/>
                      <w:lang w:eastAsia="ko-KR"/>
                    </w:rPr>
                    <w:t>-</w:t>
                  </w:r>
                  <w:r w:rsidRPr="00B863D5">
                    <w:rPr>
                      <w:rFonts w:eastAsia="맑은 고딕"/>
                      <w:i/>
                      <w:iCs/>
                      <w:color w:val="EE0000"/>
                      <w:u w:val="single"/>
                      <w:lang w:eastAsia="ko-KR"/>
                    </w:rPr>
                    <w:t>RACH</w:t>
                  </w:r>
                  <w:r w:rsidRPr="00B863D5">
                    <w:rPr>
                      <w:rFonts w:eastAsia="맑은 고딕"/>
                      <w:color w:val="EE0000"/>
                      <w:u w:val="single"/>
                      <w:lang w:eastAsia="ko-KR"/>
                    </w:rPr>
                    <w:t>-</w:t>
                  </w:r>
                  <w:r w:rsidRPr="00B863D5">
                    <w:rPr>
                      <w:rFonts w:eastAsia="맑은 고딕"/>
                      <w:i/>
                      <w:iCs/>
                      <w:color w:val="EE0000"/>
                      <w:u w:val="single"/>
                      <w:lang w:eastAsia="ko-KR"/>
                    </w:rPr>
                    <w:t>DualConfig</w:t>
                  </w:r>
                  <w:r w:rsidRPr="00B863D5">
                    <w:rPr>
                      <w:rFonts w:eastAsia="맑은 고딕"/>
                      <w:color w:val="EE0000"/>
                      <w:u w:val="single"/>
                      <w:lang w:eastAsia="ko-KR"/>
                    </w:rPr>
                    <w:t>)</w:t>
                  </w:r>
                  <w:r>
                    <w:rPr>
                      <w:rFonts w:eastAsia="맑은 고딕"/>
                      <w:color w:val="EE0000"/>
                      <w:u w:val="single"/>
                      <w:lang w:eastAsia="ko-KR"/>
                    </w:rPr>
                    <w:t xml:space="preserve"> -</w:t>
                  </w:r>
                  <w:r w:rsidRPr="00534ACF">
                    <w:rPr>
                      <w:i/>
                      <w:highlight w:val="yellow"/>
                      <w:lang w:val="fr-FR" w:eastAsia="fr-FR"/>
                    </w:rPr>
                    <w:t xml:space="preserve"> preambleReceivedTargetPower</w:t>
                  </w:r>
                  <w:r w:rsidRPr="00534ACF">
                    <w:rPr>
                      <w:lang w:val="fr-FR" w:eastAsia="fr-FR"/>
                    </w:rPr>
                    <w:t xml:space="preserve"> </w:t>
                  </w:r>
                  <w:r w:rsidRPr="00B863D5">
                    <w:rPr>
                      <w:rFonts w:eastAsia="맑은 고딕"/>
                      <w:color w:val="EE0000"/>
                      <w:u w:val="single"/>
                      <w:lang w:eastAsia="ko-KR"/>
                    </w:rPr>
                    <w:t>(</w:t>
                  </w:r>
                  <w:r>
                    <w:rPr>
                      <w:rFonts w:eastAsia="맑은 고딕"/>
                      <w:color w:val="EE0000"/>
                      <w:u w:val="single"/>
                      <w:lang w:eastAsia="ko-KR"/>
                    </w:rPr>
                    <w:t xml:space="preserve">not </w:t>
                  </w:r>
                  <w:r w:rsidRPr="00B863D5">
                    <w:rPr>
                      <w:rFonts w:eastAsia="맑은 고딕"/>
                      <w:color w:val="EE0000"/>
                      <w:u w:val="single"/>
                      <w:lang w:eastAsia="ko-KR"/>
                    </w:rPr>
                    <w:t xml:space="preserve">included in </w:t>
                  </w:r>
                  <w:r w:rsidRPr="00B863D5">
                    <w:rPr>
                      <w:rFonts w:eastAsia="맑은 고딕"/>
                      <w:i/>
                      <w:iCs/>
                      <w:color w:val="EE0000"/>
                      <w:u w:val="single"/>
                      <w:lang w:eastAsia="ko-KR"/>
                    </w:rPr>
                    <w:t>sbfd</w:t>
                  </w:r>
                  <w:r w:rsidRPr="00B863D5">
                    <w:rPr>
                      <w:rFonts w:eastAsia="맑은 고딕"/>
                      <w:color w:val="EE0000"/>
                      <w:u w:val="single"/>
                      <w:lang w:eastAsia="ko-KR"/>
                    </w:rPr>
                    <w:t>-</w:t>
                  </w:r>
                  <w:r w:rsidRPr="00B863D5">
                    <w:rPr>
                      <w:rFonts w:eastAsia="맑은 고딕"/>
                      <w:i/>
                      <w:iCs/>
                      <w:color w:val="EE0000"/>
                      <w:u w:val="single"/>
                      <w:lang w:eastAsia="ko-KR"/>
                    </w:rPr>
                    <w:t>RACH</w:t>
                  </w:r>
                  <w:r w:rsidRPr="00B863D5">
                    <w:rPr>
                      <w:rFonts w:eastAsia="맑은 고딕"/>
                      <w:color w:val="EE0000"/>
                      <w:u w:val="single"/>
                      <w:lang w:eastAsia="ko-KR"/>
                    </w:rPr>
                    <w:t>-</w:t>
                  </w:r>
                  <w:r w:rsidRPr="00B863D5">
                    <w:rPr>
                      <w:rFonts w:eastAsia="맑은 고딕"/>
                      <w:i/>
                      <w:iCs/>
                      <w:color w:val="EE0000"/>
                      <w:u w:val="single"/>
                      <w:lang w:eastAsia="ko-KR"/>
                    </w:rPr>
                    <w:t>DualConfig</w:t>
                  </w:r>
                  <w:r w:rsidRPr="00B863D5">
                    <w:rPr>
                      <w:rFonts w:eastAsia="맑은 고딕"/>
                      <w:color w:val="EE0000"/>
                      <w:u w:val="single"/>
                      <w:lang w:eastAsia="ko-KR"/>
                    </w:rPr>
                    <w:t xml:space="preserve">)  </w:t>
                  </w:r>
                  <w:r>
                    <w:rPr>
                      <w:rFonts w:eastAsia="맑은 고딕"/>
                      <w:color w:val="EE0000"/>
                      <w:u w:val="single"/>
                      <w:lang w:eastAsia="ko-KR"/>
                    </w:rPr>
                    <w:t xml:space="preserve">+ </w:t>
                  </w:r>
                  <w:r>
                    <w:rPr>
                      <w:rFonts w:eastAsiaTheme="minorEastAsia"/>
                      <w:lang w:eastAsia="ko-KR"/>
                    </w:rPr>
                    <w:t xml:space="preserve"> (</w:t>
                  </w:r>
                  <w:r>
                    <w:rPr>
                      <w:rFonts w:eastAsiaTheme="minorEastAsia"/>
                      <w:i/>
                      <w:iCs/>
                      <w:lang w:eastAsia="ko-KR"/>
                    </w:rPr>
                    <w:t>PREAMBLE_POWER_RAMPING_COUNTER</w:t>
                  </w:r>
                  <w:r>
                    <w:rPr>
                      <w:rFonts w:eastAsiaTheme="minorEastAsia"/>
                      <w:lang w:eastAsia="ko-KR"/>
                    </w:rPr>
                    <w:t xml:space="preserve"> – 1) × (</w:t>
                  </w:r>
                  <w:r>
                    <w:rPr>
                      <w:i/>
                      <w:iCs/>
                      <w:lang w:eastAsia="ko-KR"/>
                    </w:rPr>
                    <w:t>PREVIOUS</w:t>
                  </w:r>
                  <w:r>
                    <w:rPr>
                      <w:rFonts w:eastAsiaTheme="minorEastAsia"/>
                      <w:i/>
                      <w:iCs/>
                      <w:lang w:eastAsia="ko-KR"/>
                    </w:rPr>
                    <w:t>_RO_TYPE_PREAMBLE_POWER_RAMPING_STEP</w:t>
                  </w:r>
                  <w:r>
                    <w:rPr>
                      <w:rFonts w:eastAsiaTheme="minorEastAsia"/>
                      <w:lang w:eastAsia="ko-KR"/>
                    </w:rPr>
                    <w:t xml:space="preserve"> – </w:t>
                  </w:r>
                  <w:r>
                    <w:rPr>
                      <w:rFonts w:eastAsiaTheme="minorEastAsia"/>
                      <w:i/>
                      <w:iCs/>
                      <w:lang w:eastAsia="ko-KR"/>
                    </w:rPr>
                    <w:t>PREAMBLE_POWER_RAMPING_STEP</w:t>
                  </w:r>
                  <w:r>
                    <w:rPr>
                      <w:rFonts w:eastAsiaTheme="minorEastAsia"/>
                      <w:lang w:eastAsia="ko-KR"/>
                    </w:rPr>
                    <w:t>).</w:t>
                  </w:r>
                </w:p>
              </w:tc>
            </w:tr>
          </w:tbl>
          <w:p w14:paraId="7CF26A07" w14:textId="77777777" w:rsidR="00143B1B" w:rsidRDefault="00143B1B" w:rsidP="00143B1B">
            <w:pPr>
              <w:rPr>
                <w:rFonts w:eastAsia="맑은 고딕"/>
                <w:b/>
                <w:bCs/>
                <w:lang w:eastAsia="ko-KR"/>
              </w:rPr>
            </w:pPr>
          </w:p>
          <w:p w14:paraId="5B72AB31" w14:textId="7ADA7C76" w:rsidR="00143B1B" w:rsidRDefault="00143B1B" w:rsidP="00143B1B">
            <w:pPr>
              <w:rPr>
                <w:rFonts w:eastAsia="맑은 고딕"/>
                <w:lang w:val="en-GB" w:eastAsia="ko-KR"/>
              </w:rPr>
            </w:pPr>
            <w:r>
              <w:rPr>
                <w:rFonts w:eastAsia="맑은 고딕"/>
                <w:b/>
                <w:bCs/>
                <w:lang w:eastAsia="ko-KR"/>
              </w:rPr>
              <w:t>Note: Similar changes in 5.1.5 as well.</w:t>
            </w:r>
          </w:p>
        </w:tc>
      </w:tr>
    </w:tbl>
    <w:p w14:paraId="46DCA185" w14:textId="77777777" w:rsidR="00143B1B" w:rsidRDefault="00143B1B" w:rsidP="005B5812">
      <w:pPr>
        <w:rPr>
          <w:rFonts w:eastAsia="맑은 고딕"/>
          <w:lang w:val="en-GB" w:eastAsia="ko-KR"/>
        </w:rPr>
      </w:pPr>
    </w:p>
    <w:p w14:paraId="3DEE1B65" w14:textId="111EE112" w:rsidR="001407F5" w:rsidRDefault="001407F5" w:rsidP="001407F5">
      <w:pPr>
        <w:rPr>
          <w:rFonts w:eastAsia="맑은 고딕"/>
          <w:b/>
          <w:bCs/>
          <w:lang w:eastAsia="ko-KR"/>
        </w:rPr>
      </w:pPr>
      <w:r w:rsidRPr="009E3DA8">
        <w:rPr>
          <w:rFonts w:eastAsia="맑은 고딕"/>
          <w:b/>
          <w:bCs/>
          <w:highlight w:val="cyan"/>
          <w:lang w:eastAsia="ko-KR"/>
        </w:rPr>
        <w:t xml:space="preserve">Proposed </w:t>
      </w:r>
      <w:r w:rsidRPr="00065C65">
        <w:rPr>
          <w:rFonts w:eastAsia="맑은 고딕"/>
          <w:b/>
          <w:bCs/>
          <w:highlight w:val="cyan"/>
          <w:lang w:eastAsia="ko-KR"/>
        </w:rPr>
        <w:t>WF for MAC-</w:t>
      </w:r>
      <w:r w:rsidR="00B428F0" w:rsidRPr="00B428F0">
        <w:rPr>
          <w:rFonts w:eastAsia="맑은 고딕"/>
          <w:b/>
          <w:bCs/>
          <w:highlight w:val="cyan"/>
          <w:lang w:eastAsia="ko-KR"/>
        </w:rPr>
        <w:t>3</w:t>
      </w:r>
      <w:r w:rsidR="005848D7">
        <w:rPr>
          <w:rFonts w:eastAsia="맑은 고딕"/>
          <w:b/>
          <w:bCs/>
          <w:lang w:eastAsia="ko-KR"/>
        </w:rPr>
        <w:t xml:space="preserve"> (by Rapp)</w:t>
      </w:r>
      <w:r>
        <w:rPr>
          <w:rFonts w:eastAsia="맑은 고딕"/>
          <w:b/>
          <w:bCs/>
          <w:lang w:eastAsia="ko-KR"/>
        </w:rPr>
        <w:t xml:space="preserve">: </w:t>
      </w:r>
    </w:p>
    <w:p w14:paraId="6F287C27" w14:textId="4F9F54C9" w:rsidR="001072B8" w:rsidRDefault="00B428F0" w:rsidP="001B4380">
      <w:pPr>
        <w:rPr>
          <w:rFonts w:eastAsia="맑은 고딕"/>
          <w:color w:val="FF0000"/>
          <w:lang w:eastAsia="ko-KR"/>
        </w:rPr>
      </w:pPr>
      <w:r w:rsidRPr="00B428F0">
        <w:rPr>
          <w:rFonts w:eastAsia="맑은 고딕"/>
          <w:color w:val="FF0000"/>
          <w:lang w:eastAsia="ko-KR"/>
        </w:rPr>
        <w:t xml:space="preserve">Given that MAC-3 was identified too late for </w:t>
      </w:r>
      <w:r w:rsidR="00E53DCB">
        <w:rPr>
          <w:rFonts w:eastAsia="맑은 고딕"/>
          <w:color w:val="FF0000"/>
          <w:lang w:eastAsia="ko-KR"/>
        </w:rPr>
        <w:t xml:space="preserve">sufficient </w:t>
      </w:r>
      <w:r w:rsidRPr="00B428F0">
        <w:rPr>
          <w:rFonts w:eastAsia="맑은 고딕"/>
          <w:color w:val="FF0000"/>
          <w:lang w:eastAsia="ko-KR"/>
        </w:rPr>
        <w:t xml:space="preserve">offline discussion, companies are invited to submit </w:t>
      </w:r>
      <w:r>
        <w:rPr>
          <w:rFonts w:eastAsia="맑은 고딕"/>
          <w:color w:val="FF0000"/>
          <w:lang w:eastAsia="ko-KR"/>
        </w:rPr>
        <w:t xml:space="preserve">tdoc </w:t>
      </w:r>
      <w:r w:rsidRPr="00B428F0">
        <w:rPr>
          <w:rFonts w:eastAsia="맑은 고딕"/>
          <w:color w:val="FF0000"/>
          <w:lang w:eastAsia="ko-KR"/>
        </w:rPr>
        <w:t xml:space="preserve">contributions </w:t>
      </w:r>
      <w:r w:rsidR="00E53DCB">
        <w:rPr>
          <w:rFonts w:eastAsia="맑은 고딕"/>
          <w:color w:val="FF0000"/>
          <w:lang w:eastAsia="ko-KR"/>
        </w:rPr>
        <w:t>on</w:t>
      </w:r>
      <w:r w:rsidR="001072B8">
        <w:rPr>
          <w:rFonts w:eastAsia="맑은 고딕"/>
          <w:color w:val="FF0000"/>
          <w:lang w:eastAsia="ko-KR"/>
        </w:rPr>
        <w:t>:</w:t>
      </w:r>
    </w:p>
    <w:p w14:paraId="4D163121" w14:textId="34A2ACC4" w:rsidR="001072B8" w:rsidRDefault="001072B8" w:rsidP="001B4380">
      <w:pPr>
        <w:rPr>
          <w:rFonts w:eastAsia="맑은 고딕"/>
          <w:color w:val="FF0000"/>
          <w:lang w:eastAsia="ko-KR"/>
        </w:rPr>
      </w:pPr>
      <w:r>
        <w:rPr>
          <w:rFonts w:eastAsia="맑은 고딕"/>
          <w:color w:val="FF0000"/>
          <w:lang w:eastAsia="ko-KR"/>
        </w:rPr>
        <w:t>- w</w:t>
      </w:r>
      <w:r w:rsidRPr="001072B8">
        <w:rPr>
          <w:rFonts w:eastAsia="맑은 고딕"/>
          <w:color w:val="FF0000"/>
          <w:lang w:eastAsia="ko-KR"/>
        </w:rPr>
        <w:t xml:space="preserve">hether, and </w:t>
      </w:r>
      <w:r w:rsidR="00291D9F" w:rsidRPr="001072B8">
        <w:rPr>
          <w:rFonts w:eastAsia="맑은 고딕"/>
          <w:color w:val="FF0000"/>
          <w:lang w:eastAsia="ko-KR"/>
        </w:rPr>
        <w:t>(if support)</w:t>
      </w:r>
      <w:r w:rsidR="00291D9F">
        <w:rPr>
          <w:rFonts w:eastAsia="맑은 고딕"/>
          <w:color w:val="FF0000"/>
          <w:lang w:eastAsia="ko-KR"/>
        </w:rPr>
        <w:t xml:space="preserve"> </w:t>
      </w:r>
      <w:r w:rsidRPr="001072B8">
        <w:rPr>
          <w:rFonts w:eastAsia="맑은 고딕"/>
          <w:color w:val="FF0000"/>
          <w:lang w:eastAsia="ko-KR"/>
        </w:rPr>
        <w:t>how</w:t>
      </w:r>
      <w:r w:rsidR="006B6F1F">
        <w:rPr>
          <w:rFonts w:eastAsia="맑은 고딕"/>
          <w:color w:val="FF0000"/>
          <w:lang w:eastAsia="ko-KR"/>
        </w:rPr>
        <w:t>,</w:t>
      </w:r>
      <w:r w:rsidR="00F51CA3">
        <w:rPr>
          <w:rFonts w:eastAsia="맑은 고딕"/>
          <w:color w:val="FF0000"/>
          <w:lang w:eastAsia="ko-KR"/>
        </w:rPr>
        <w:t xml:space="preserve"> to support</w:t>
      </w:r>
      <w:r w:rsidRPr="001072B8">
        <w:rPr>
          <w:rFonts w:eastAsia="맑은 고딕"/>
          <w:color w:val="FF0000"/>
          <w:lang w:eastAsia="ko-KR"/>
        </w:rPr>
        <w:t xml:space="preserve"> </w:t>
      </w:r>
      <w:r w:rsidR="00291D9F">
        <w:rPr>
          <w:rFonts w:eastAsia="맑은 고딕"/>
          <w:color w:val="FF0000"/>
          <w:lang w:eastAsia="ko-KR"/>
        </w:rPr>
        <w:t xml:space="preserve">the </w:t>
      </w:r>
      <w:r w:rsidRPr="001072B8">
        <w:rPr>
          <w:rFonts w:eastAsia="맑은 고딕"/>
          <w:color w:val="FF0000"/>
          <w:lang w:eastAsia="ko-KR"/>
        </w:rPr>
        <w:t xml:space="preserve">compensation </w:t>
      </w:r>
      <w:r w:rsidR="00312F7F">
        <w:rPr>
          <w:rFonts w:eastAsia="맑은 고딕"/>
          <w:color w:val="FF0000"/>
          <w:lang w:eastAsia="ko-KR"/>
        </w:rPr>
        <w:t>for</w:t>
      </w:r>
      <w:r w:rsidR="00965CD7">
        <w:rPr>
          <w:rFonts w:eastAsia="맑은 고딕"/>
          <w:color w:val="FF0000"/>
          <w:lang w:eastAsia="ko-KR"/>
        </w:rPr>
        <w:t xml:space="preserve"> the</w:t>
      </w:r>
      <w:r w:rsidRPr="001072B8">
        <w:rPr>
          <w:rFonts w:eastAsia="맑은 고딕"/>
          <w:color w:val="FF0000"/>
          <w:lang w:eastAsia="ko-KR"/>
        </w:rPr>
        <w:t xml:space="preserve"> </w:t>
      </w:r>
      <w:r w:rsidR="00312F7F">
        <w:rPr>
          <w:rFonts w:eastAsia="맑은 고딕"/>
          <w:color w:val="FF0000"/>
          <w:lang w:eastAsia="ko-KR"/>
        </w:rPr>
        <w:t xml:space="preserve">difference in </w:t>
      </w:r>
      <w:r w:rsidRPr="00312F7F">
        <w:rPr>
          <w:rFonts w:eastAsia="맑은 고딕"/>
          <w:color w:val="FF0000"/>
          <w:lang w:eastAsia="ko-KR"/>
        </w:rPr>
        <w:t>preamble</w:t>
      </w:r>
      <w:r w:rsidR="00312F7F">
        <w:rPr>
          <w:rFonts w:eastAsia="맑은 고딕"/>
          <w:color w:val="FF0000"/>
          <w:lang w:eastAsia="ko-KR"/>
        </w:rPr>
        <w:t xml:space="preserve"> r</w:t>
      </w:r>
      <w:r w:rsidRPr="00312F7F">
        <w:rPr>
          <w:rFonts w:eastAsia="맑은 고딕"/>
          <w:color w:val="FF0000"/>
          <w:lang w:eastAsia="ko-KR"/>
        </w:rPr>
        <w:t>eceived</w:t>
      </w:r>
      <w:r w:rsidR="00312F7F">
        <w:rPr>
          <w:rFonts w:eastAsia="맑은 고딕"/>
          <w:color w:val="FF0000"/>
          <w:lang w:eastAsia="ko-KR"/>
        </w:rPr>
        <w:t xml:space="preserve"> t</w:t>
      </w:r>
      <w:r w:rsidRPr="00312F7F">
        <w:rPr>
          <w:rFonts w:eastAsia="맑은 고딕"/>
          <w:color w:val="FF0000"/>
          <w:lang w:eastAsia="ko-KR"/>
        </w:rPr>
        <w:t>arget</w:t>
      </w:r>
      <w:r w:rsidR="00312F7F">
        <w:rPr>
          <w:rFonts w:eastAsia="맑은 고딕"/>
          <w:color w:val="FF0000"/>
          <w:lang w:eastAsia="ko-KR"/>
        </w:rPr>
        <w:t xml:space="preserve"> p</w:t>
      </w:r>
      <w:r w:rsidRPr="00312F7F">
        <w:rPr>
          <w:rFonts w:eastAsia="맑은 고딕"/>
          <w:color w:val="FF0000"/>
          <w:lang w:eastAsia="ko-KR"/>
        </w:rPr>
        <w:t>ower</w:t>
      </w:r>
      <w:r w:rsidR="00965CD7">
        <w:rPr>
          <w:rFonts w:eastAsia="맑은 고딕"/>
          <w:i/>
          <w:iCs/>
          <w:color w:val="FF0000"/>
          <w:lang w:eastAsia="ko-KR"/>
        </w:rPr>
        <w:t xml:space="preserve"> </w:t>
      </w:r>
      <w:r w:rsidR="00312F7F">
        <w:rPr>
          <w:rFonts w:eastAsia="맑은 고딕"/>
          <w:color w:val="FF0000"/>
          <w:lang w:eastAsia="ko-KR"/>
        </w:rPr>
        <w:t xml:space="preserve">between SBFD RO and legacy RO </w:t>
      </w:r>
      <w:r w:rsidRPr="001072B8">
        <w:rPr>
          <w:rFonts w:eastAsia="맑은 고딕"/>
          <w:color w:val="FF0000"/>
          <w:lang w:eastAsia="ko-KR"/>
        </w:rPr>
        <w:t xml:space="preserve">(in addition to the </w:t>
      </w:r>
      <w:r w:rsidR="006A110A">
        <w:rPr>
          <w:rFonts w:eastAsia="맑은 고딕"/>
          <w:color w:val="FF0000"/>
          <w:lang w:eastAsia="ko-KR"/>
        </w:rPr>
        <w:t xml:space="preserve">compensation </w:t>
      </w:r>
      <w:r w:rsidR="00312F7F">
        <w:rPr>
          <w:rFonts w:eastAsia="맑은 고딕"/>
          <w:color w:val="FF0000"/>
          <w:lang w:eastAsia="ko-KR"/>
        </w:rPr>
        <w:t>for</w:t>
      </w:r>
      <w:r w:rsidR="006A110A">
        <w:rPr>
          <w:rFonts w:eastAsia="맑은 고딕"/>
          <w:color w:val="FF0000"/>
          <w:lang w:eastAsia="ko-KR"/>
        </w:rPr>
        <w:t xml:space="preserve"> the </w:t>
      </w:r>
      <w:r w:rsidRPr="001072B8">
        <w:rPr>
          <w:rFonts w:eastAsia="맑은 고딕"/>
          <w:color w:val="FF0000"/>
          <w:lang w:eastAsia="ko-KR"/>
        </w:rPr>
        <w:t xml:space="preserve">power ramping </w:t>
      </w:r>
      <w:r w:rsidR="006A110A">
        <w:rPr>
          <w:rFonts w:eastAsia="맑은 고딕"/>
          <w:color w:val="FF0000"/>
          <w:lang w:eastAsia="ko-KR"/>
        </w:rPr>
        <w:t xml:space="preserve">difference </w:t>
      </w:r>
      <w:r w:rsidRPr="001072B8">
        <w:rPr>
          <w:rFonts w:eastAsia="맑은 고딕"/>
          <w:color w:val="FF0000"/>
          <w:lang w:eastAsia="ko-KR"/>
        </w:rPr>
        <w:t xml:space="preserve">that is already </w:t>
      </w:r>
      <w:r w:rsidR="001F0030">
        <w:rPr>
          <w:rFonts w:eastAsia="맑은 고딕"/>
          <w:color w:val="FF0000"/>
          <w:lang w:eastAsia="ko-KR"/>
        </w:rPr>
        <w:t>supported</w:t>
      </w:r>
      <w:r w:rsidRPr="001072B8">
        <w:rPr>
          <w:rFonts w:eastAsia="맑은 고딕"/>
          <w:color w:val="FF0000"/>
          <w:lang w:eastAsia="ko-KR"/>
        </w:rPr>
        <w:t>), for ensuring preamble transmit power continuity</w:t>
      </w:r>
      <w:r w:rsidR="00312F7F">
        <w:rPr>
          <w:rFonts w:eastAsia="맑은 고딕"/>
          <w:color w:val="FF0000"/>
          <w:lang w:eastAsia="ko-KR"/>
        </w:rPr>
        <w:t>,</w:t>
      </w:r>
      <w:r w:rsidRPr="001072B8">
        <w:rPr>
          <w:rFonts w:eastAsia="맑은 고딕"/>
          <w:color w:val="FF0000"/>
          <w:lang w:eastAsia="ko-KR"/>
        </w:rPr>
        <w:t xml:space="preserve"> during RO type switchin</w:t>
      </w:r>
      <w:r>
        <w:rPr>
          <w:rFonts w:eastAsia="맑은 고딕"/>
          <w:color w:val="FF0000"/>
          <w:lang w:eastAsia="ko-KR"/>
        </w:rPr>
        <w:t>g,</w:t>
      </w:r>
    </w:p>
    <w:p w14:paraId="4BA8E270" w14:textId="62A36811" w:rsidR="00E7574D" w:rsidRPr="00D0654C" w:rsidRDefault="00B428F0" w:rsidP="001B4380">
      <w:pPr>
        <w:rPr>
          <w:rFonts w:eastAsia="맑은 고딕"/>
          <w:b/>
          <w:bCs/>
          <w:lang w:eastAsia="ko-KR"/>
        </w:rPr>
      </w:pPr>
      <w:r w:rsidRPr="00B428F0">
        <w:rPr>
          <w:rFonts w:eastAsia="맑은 고딕"/>
          <w:color w:val="FF0000"/>
          <w:lang w:eastAsia="ko-KR"/>
        </w:rPr>
        <w:t>taking into account the</w:t>
      </w:r>
      <w:r w:rsidR="001072B8">
        <w:rPr>
          <w:rFonts w:eastAsia="맑은 고딕"/>
          <w:color w:val="FF0000"/>
          <w:lang w:eastAsia="ko-KR"/>
        </w:rPr>
        <w:t xml:space="preserve"> </w:t>
      </w:r>
      <w:r w:rsidR="00EA62A4">
        <w:rPr>
          <w:rFonts w:eastAsia="맑은 고딕"/>
          <w:color w:val="FF0000"/>
          <w:lang w:eastAsia="ko-KR"/>
        </w:rPr>
        <w:t xml:space="preserve">issue description and the </w:t>
      </w:r>
      <w:r w:rsidR="001072B8">
        <w:rPr>
          <w:rFonts w:eastAsia="맑은 고딕"/>
          <w:color w:val="FF0000"/>
          <w:lang w:eastAsia="ko-KR"/>
        </w:rPr>
        <w:t>TP</w:t>
      </w:r>
      <w:r w:rsidR="00EA62A4">
        <w:rPr>
          <w:rFonts w:eastAsia="맑은 고딕"/>
          <w:color w:val="FF0000"/>
          <w:lang w:eastAsia="ko-KR"/>
        </w:rPr>
        <w:t>,</w:t>
      </w:r>
      <w:r w:rsidR="001072B8">
        <w:rPr>
          <w:rFonts w:eastAsia="맑은 고딕"/>
          <w:color w:val="FF0000"/>
          <w:lang w:eastAsia="ko-KR"/>
        </w:rPr>
        <w:t xml:space="preserve"> </w:t>
      </w:r>
      <w:r w:rsidR="00EA62A4">
        <w:rPr>
          <w:rFonts w:eastAsia="맑은 고딕"/>
          <w:color w:val="FF0000"/>
          <w:lang w:eastAsia="ko-KR"/>
        </w:rPr>
        <w:t xml:space="preserve">made </w:t>
      </w:r>
      <w:r w:rsidR="001072B8">
        <w:rPr>
          <w:rFonts w:eastAsia="맑은 고딕"/>
          <w:color w:val="FF0000"/>
          <w:lang w:eastAsia="ko-KR"/>
        </w:rPr>
        <w:t xml:space="preserve">by </w:t>
      </w:r>
      <w:r w:rsidRPr="00B428F0">
        <w:rPr>
          <w:rFonts w:eastAsia="맑은 고딕"/>
          <w:color w:val="FF0000"/>
          <w:lang w:eastAsia="ko-KR"/>
        </w:rPr>
        <w:t>Nokia.</w:t>
      </w:r>
    </w:p>
    <w:p w14:paraId="64EA8C95" w14:textId="77777777" w:rsidR="001B4380" w:rsidRPr="00042141" w:rsidRDefault="001B4380" w:rsidP="00D90DA9">
      <w:pPr>
        <w:pStyle w:val="1"/>
        <w:overflowPunct w:val="0"/>
        <w:autoSpaceDE w:val="0"/>
        <w:autoSpaceDN w:val="0"/>
        <w:adjustRightInd w:val="0"/>
        <w:textAlignment w:val="baseline"/>
      </w:pPr>
      <w:r>
        <w:t>Conclusions</w:t>
      </w:r>
    </w:p>
    <w:p w14:paraId="78B97245" w14:textId="2C206C23" w:rsidR="00DF70E1" w:rsidRDefault="00DF70E1" w:rsidP="006407EB">
      <w:pPr>
        <w:rPr>
          <w:b/>
          <w:bCs/>
          <w:lang w:eastAsia="sv-SE"/>
        </w:rPr>
      </w:pPr>
      <w:r>
        <w:rPr>
          <w:lang w:eastAsia="sv-SE"/>
        </w:rPr>
        <w:t>The following issues have been identified based on the discussion.</w:t>
      </w:r>
    </w:p>
    <w:p w14:paraId="21A4F032" w14:textId="51B93E07" w:rsidR="005904AB" w:rsidRDefault="001A49DA" w:rsidP="006407EB">
      <w:pPr>
        <w:rPr>
          <w:b/>
          <w:bCs/>
          <w:lang w:eastAsia="sv-SE"/>
        </w:rPr>
      </w:pPr>
      <w:r w:rsidRPr="00FA3E43">
        <w:rPr>
          <w:b/>
          <w:bCs/>
          <w:lang w:eastAsia="sv-SE"/>
        </w:rPr>
        <w:t xml:space="preserve">Issues for </w:t>
      </w:r>
      <w:r w:rsidRPr="00EA3927">
        <w:rPr>
          <w:b/>
          <w:bCs/>
          <w:highlight w:val="cyan"/>
          <w:lang w:eastAsia="sv-SE"/>
        </w:rPr>
        <w:t>further discussion with tdoc contributions</w:t>
      </w:r>
      <w:r w:rsidR="00A238AE">
        <w:rPr>
          <w:b/>
          <w:bCs/>
          <w:lang w:eastAsia="sv-SE"/>
        </w:rPr>
        <w:t xml:space="preserve"> in RAN2#131bis</w:t>
      </w:r>
      <w:r w:rsidRPr="00FA3E43">
        <w:rPr>
          <w:b/>
          <w:bCs/>
          <w:lang w:eastAsia="sv-SE"/>
        </w:rPr>
        <w:t>:</w:t>
      </w:r>
    </w:p>
    <w:p w14:paraId="45F16741" w14:textId="65DE8482" w:rsidR="00B43F07" w:rsidRPr="00396DBF" w:rsidRDefault="009A0944" w:rsidP="006407EB">
      <w:pPr>
        <w:rPr>
          <w:rFonts w:eastAsia="맑은 고딕"/>
          <w:b/>
          <w:bCs/>
          <w:lang w:eastAsia="ko-KR"/>
        </w:rPr>
      </w:pPr>
      <w:r w:rsidRPr="004D615E">
        <w:rPr>
          <w:rFonts w:eastAsia="맑은 고딕"/>
          <w:lang w:eastAsia="ko-KR"/>
        </w:rPr>
        <w:t xml:space="preserve">- </w:t>
      </w:r>
      <w:r w:rsidR="00B43F07" w:rsidRPr="004D615E">
        <w:rPr>
          <w:rFonts w:eastAsia="맑은 고딕"/>
          <w:lang w:eastAsia="ko-KR"/>
        </w:rPr>
        <w:t>MAC-2:</w:t>
      </w:r>
      <w:r w:rsidR="00B43F07" w:rsidRPr="00396DBF">
        <w:rPr>
          <w:rFonts w:eastAsia="맑은 고딕"/>
          <w:b/>
          <w:bCs/>
          <w:lang w:eastAsia="ko-KR"/>
        </w:rPr>
        <w:t xml:space="preserve"> </w:t>
      </w:r>
      <w:r w:rsidR="00235D76" w:rsidRPr="00396DBF">
        <w:rPr>
          <w:rFonts w:eastAsia="맑은 고딕"/>
          <w:lang w:eastAsia="ko-KR"/>
        </w:rPr>
        <w:t>How to</w:t>
      </w:r>
      <w:r w:rsidR="00510D5D" w:rsidRPr="00396DBF">
        <w:rPr>
          <w:rFonts w:eastAsia="맑은 고딕"/>
          <w:lang w:eastAsia="ko-KR"/>
        </w:rPr>
        <w:t xml:space="preserve"> clarify </w:t>
      </w:r>
      <w:r w:rsidR="001C43EC" w:rsidRPr="00396DBF">
        <w:rPr>
          <w:rFonts w:eastAsia="맑은 고딕"/>
          <w:lang w:eastAsia="ko-KR"/>
        </w:rPr>
        <w:t>"</w:t>
      </w:r>
      <w:r w:rsidR="00510D5D" w:rsidRPr="00396DBF">
        <w:rPr>
          <w:rFonts w:eastAsia="맑은 고딕"/>
          <w:lang w:eastAsia="ko-KR"/>
        </w:rPr>
        <w:t xml:space="preserve">the </w:t>
      </w:r>
      <w:r w:rsidR="00510D5D" w:rsidRPr="00396DBF">
        <w:rPr>
          <w:rFonts w:eastAsia="맑은 고딕"/>
          <w:i/>
          <w:iCs/>
          <w:lang w:eastAsia="ko-KR"/>
        </w:rPr>
        <w:t>preambleReceivedTargetPower</w:t>
      </w:r>
      <w:r w:rsidR="00510D5D" w:rsidRPr="00396DBF">
        <w:rPr>
          <w:rFonts w:eastAsia="맑은 고딕"/>
          <w:lang w:eastAsia="ko-KR"/>
        </w:rPr>
        <w:t xml:space="preserve"> used in Msg3 transmission power derivation is that configured for legacy RO, </w:t>
      </w:r>
      <w:r w:rsidR="001C43EC" w:rsidRPr="00396DBF">
        <w:rPr>
          <w:rFonts w:eastAsia="맑은 고딕"/>
          <w:lang w:eastAsia="ko-KR"/>
        </w:rPr>
        <w:t>in the case</w:t>
      </w:r>
      <w:r w:rsidR="00CC69F9" w:rsidRPr="00396DBF">
        <w:rPr>
          <w:rFonts w:eastAsia="맑은 고딕"/>
          <w:lang w:eastAsia="ko-KR"/>
        </w:rPr>
        <w:t xml:space="preserve"> that</w:t>
      </w:r>
      <w:r w:rsidR="00510D5D" w:rsidRPr="00396DBF">
        <w:rPr>
          <w:rFonts w:eastAsia="맑은 고딕"/>
          <w:lang w:eastAsia="ko-KR"/>
        </w:rPr>
        <w:t xml:space="preserve"> Msg3 is transmitted in non-SBFD symbols and SBFD RACH config option 2 is configured</w:t>
      </w:r>
      <w:r w:rsidR="001C43EC" w:rsidRPr="00396DBF">
        <w:rPr>
          <w:rFonts w:eastAsia="맑은 고딕"/>
          <w:lang w:eastAsia="ko-KR"/>
        </w:rPr>
        <w:t>."</w:t>
      </w:r>
    </w:p>
    <w:p w14:paraId="3F881CCA" w14:textId="3ECEF75F" w:rsidR="00204CCD" w:rsidRPr="00D94E4A" w:rsidRDefault="009A0944" w:rsidP="006407EB">
      <w:pPr>
        <w:rPr>
          <w:rFonts w:eastAsia="맑은 고딕"/>
          <w:lang w:eastAsia="ko-KR"/>
        </w:rPr>
      </w:pPr>
      <w:r w:rsidRPr="004D615E">
        <w:rPr>
          <w:rFonts w:eastAsia="맑은 고딕"/>
          <w:lang w:eastAsia="ko-KR"/>
        </w:rPr>
        <w:t xml:space="preserve">- </w:t>
      </w:r>
      <w:r w:rsidR="00B43F07" w:rsidRPr="004D615E">
        <w:rPr>
          <w:rFonts w:eastAsia="맑은 고딕"/>
          <w:lang w:eastAsia="ko-KR"/>
        </w:rPr>
        <w:t>MAC-3:</w:t>
      </w:r>
      <w:r w:rsidR="00CC69F9" w:rsidRPr="00EA3927">
        <w:rPr>
          <w:rFonts w:eastAsia="맑은 고딕"/>
          <w:b/>
          <w:bCs/>
          <w:lang w:eastAsia="ko-KR"/>
        </w:rPr>
        <w:t xml:space="preserve"> </w:t>
      </w:r>
      <w:r w:rsidR="00A667D8">
        <w:rPr>
          <w:rFonts w:eastAsia="맑은 고딕"/>
          <w:lang w:eastAsia="ko-KR"/>
        </w:rPr>
        <w:t>W</w:t>
      </w:r>
      <w:r w:rsidR="00A667D8" w:rsidRPr="00A667D8">
        <w:rPr>
          <w:rFonts w:eastAsia="맑은 고딕"/>
          <w:lang w:eastAsia="ko-KR"/>
        </w:rPr>
        <w:t xml:space="preserve">hether, and (if support) how, to </w:t>
      </w:r>
      <w:r w:rsidR="006B6F1F">
        <w:rPr>
          <w:rFonts w:eastAsia="맑은 고딕"/>
          <w:lang w:eastAsia="ko-KR"/>
        </w:rPr>
        <w:t>support</w:t>
      </w:r>
      <w:r w:rsidR="00A667D8" w:rsidRPr="00A667D8">
        <w:rPr>
          <w:rFonts w:eastAsia="맑은 고딕"/>
          <w:lang w:eastAsia="ko-KR"/>
        </w:rPr>
        <w:t xml:space="preserve"> the compensation for the difference in preamble received target power between SBFD RO and legacy RO (in addition to the compensation for the power ramping difference that is already supported), for ensuring preamble transmit power continuity, during RO type switching</w:t>
      </w:r>
      <w:r w:rsidR="00D94E4A">
        <w:rPr>
          <w:rFonts w:eastAsia="맑은 고딕"/>
          <w:lang w:eastAsia="ko-KR"/>
        </w:rPr>
        <w:t>.</w:t>
      </w:r>
    </w:p>
    <w:p w14:paraId="0AE9704C" w14:textId="443A7690" w:rsidR="00EF762A" w:rsidRDefault="00EF762A" w:rsidP="006407EB">
      <w:pPr>
        <w:rPr>
          <w:rFonts w:eastAsia="맑은 고딕"/>
          <w:b/>
          <w:bCs/>
          <w:lang w:eastAsia="ko-KR"/>
        </w:rPr>
      </w:pPr>
      <w:r>
        <w:rPr>
          <w:rFonts w:eastAsia="맑은 고딕" w:hint="eastAsia"/>
          <w:b/>
          <w:bCs/>
          <w:lang w:eastAsia="ko-KR"/>
        </w:rPr>
        <w:t>I</w:t>
      </w:r>
      <w:r>
        <w:rPr>
          <w:rFonts w:eastAsia="맑은 고딕"/>
          <w:b/>
          <w:bCs/>
          <w:lang w:eastAsia="ko-KR"/>
        </w:rPr>
        <w:t xml:space="preserve">ssues that will be </w:t>
      </w:r>
      <w:r w:rsidRPr="00EA3927">
        <w:rPr>
          <w:rFonts w:eastAsia="맑은 고딕"/>
          <w:b/>
          <w:bCs/>
          <w:highlight w:val="green"/>
          <w:lang w:eastAsia="ko-KR"/>
        </w:rPr>
        <w:t>handled by Rapporteur CR</w:t>
      </w:r>
      <w:r w:rsidR="00A238AE">
        <w:rPr>
          <w:rFonts w:eastAsia="맑은 고딕"/>
          <w:b/>
          <w:bCs/>
          <w:lang w:eastAsia="ko-KR"/>
        </w:rPr>
        <w:t xml:space="preserve"> </w:t>
      </w:r>
      <w:r w:rsidR="004C3DFD">
        <w:rPr>
          <w:rFonts w:eastAsia="맑은 고딕"/>
          <w:b/>
          <w:bCs/>
          <w:lang w:eastAsia="ko-KR"/>
        </w:rPr>
        <w:t>in</w:t>
      </w:r>
      <w:r w:rsidR="00A238AE">
        <w:rPr>
          <w:rFonts w:eastAsia="맑은 고딕"/>
          <w:b/>
          <w:bCs/>
          <w:lang w:eastAsia="ko-KR"/>
        </w:rPr>
        <w:t xml:space="preserve"> RAN2#131bis</w:t>
      </w:r>
      <w:r w:rsidR="00B43F07">
        <w:rPr>
          <w:rFonts w:eastAsia="맑은 고딕"/>
          <w:b/>
          <w:bCs/>
          <w:lang w:eastAsia="ko-KR"/>
        </w:rPr>
        <w:t>:</w:t>
      </w:r>
    </w:p>
    <w:p w14:paraId="6495DDA6" w14:textId="441CF1E6" w:rsidR="00B43F07" w:rsidRPr="00EA3927" w:rsidRDefault="00B43F07" w:rsidP="006407EB">
      <w:pPr>
        <w:rPr>
          <w:rFonts w:eastAsia="맑은 고딕"/>
          <w:lang w:eastAsia="ko-KR"/>
        </w:rPr>
      </w:pPr>
      <w:r w:rsidRPr="00EA3927">
        <w:rPr>
          <w:rFonts w:eastAsia="맑은 고딕" w:hint="eastAsia"/>
          <w:lang w:eastAsia="ko-KR"/>
        </w:rPr>
        <w:t>-</w:t>
      </w:r>
      <w:r w:rsidRPr="00EA3927">
        <w:rPr>
          <w:rFonts w:eastAsia="맑은 고딕"/>
          <w:lang w:eastAsia="ko-KR"/>
        </w:rPr>
        <w:t xml:space="preserve"> RO type </w:t>
      </w:r>
      <w:r w:rsidR="00241FE6" w:rsidRPr="00EA3927">
        <w:rPr>
          <w:rFonts w:eastAsia="맑은 고딕"/>
          <w:lang w:eastAsia="ko-KR"/>
        </w:rPr>
        <w:t>signaling</w:t>
      </w:r>
      <w:r w:rsidRPr="00EA3927">
        <w:rPr>
          <w:rFonts w:eastAsia="맑은 고딕"/>
          <w:lang w:eastAsia="ko-KR"/>
        </w:rPr>
        <w:t>/selection for R18 and R19 LTM cell switch command MAC CEs</w:t>
      </w:r>
    </w:p>
    <w:p w14:paraId="00089248" w14:textId="01058396" w:rsidR="00B43F07" w:rsidRPr="00CC69F9" w:rsidRDefault="00B43F07" w:rsidP="006407EB">
      <w:pPr>
        <w:rPr>
          <w:rFonts w:eastAsia="맑은 고딕"/>
          <w:lang w:eastAsia="ko-KR"/>
        </w:rPr>
      </w:pPr>
      <w:r w:rsidRPr="00EA3927">
        <w:rPr>
          <w:rFonts w:eastAsia="맑은 고딕"/>
          <w:lang w:eastAsia="ko-KR"/>
        </w:rPr>
        <w:t xml:space="preserve">- (editorial) </w:t>
      </w:r>
      <w:r w:rsidR="00E54CDE">
        <w:rPr>
          <w:rFonts w:eastAsia="맑은 고딕"/>
          <w:lang w:eastAsia="ko-KR"/>
        </w:rPr>
        <w:t>supplement the missing</w:t>
      </w:r>
      <w:r w:rsidR="00E7437B" w:rsidRPr="00EA3927">
        <w:rPr>
          <w:rFonts w:eastAsia="맑은 고딕"/>
          <w:lang w:eastAsia="ko-KR"/>
        </w:rPr>
        <w:t xml:space="preserve"> parameter in</w:t>
      </w:r>
      <w:r w:rsidR="00E54CDE">
        <w:rPr>
          <w:rFonts w:eastAsia="맑은 고딕"/>
          <w:lang w:eastAsia="ko-KR"/>
        </w:rPr>
        <w:t xml:space="preserve"> parameter list</w:t>
      </w:r>
      <w:r w:rsidR="00E7437B" w:rsidRPr="00EA3927">
        <w:rPr>
          <w:rFonts w:eastAsia="맑은 고딕"/>
          <w:lang w:eastAsia="ko-KR"/>
        </w:rPr>
        <w:t xml:space="preserve"> </w:t>
      </w:r>
      <w:r w:rsidR="00E54CDE">
        <w:rPr>
          <w:rFonts w:eastAsia="맑은 고딕"/>
          <w:lang w:eastAsia="ko-KR"/>
        </w:rPr>
        <w:t xml:space="preserve">in </w:t>
      </w:r>
      <w:r w:rsidR="00E7437B" w:rsidRPr="00EA3927">
        <w:rPr>
          <w:rFonts w:eastAsia="맑은 고딕"/>
          <w:lang w:eastAsia="ko-KR"/>
        </w:rPr>
        <w:t>clause</w:t>
      </w:r>
      <w:r w:rsidRPr="00EA3927">
        <w:rPr>
          <w:rFonts w:eastAsia="맑은 고딕"/>
          <w:lang w:eastAsia="ko-KR"/>
        </w:rPr>
        <w:t xml:space="preserve"> 5.1.1</w:t>
      </w:r>
      <w:r w:rsidR="00E7437B" w:rsidRPr="00EA3927">
        <w:rPr>
          <w:rFonts w:eastAsia="맑은 고딕"/>
          <w:lang w:eastAsia="ko-KR"/>
        </w:rPr>
        <w:t>.</w:t>
      </w:r>
      <w:r w:rsidRPr="00CC69F9">
        <w:rPr>
          <w:rFonts w:eastAsia="맑은 고딕"/>
          <w:lang w:eastAsia="ko-KR"/>
        </w:rPr>
        <w:t xml:space="preserve"> </w:t>
      </w:r>
    </w:p>
    <w:p w14:paraId="4A9A56D4" w14:textId="77777777" w:rsidR="001B4380" w:rsidRPr="00543375" w:rsidRDefault="001B4380" w:rsidP="00D90DA9">
      <w:pPr>
        <w:pStyle w:val="1"/>
        <w:overflowPunct w:val="0"/>
        <w:autoSpaceDE w:val="0"/>
        <w:autoSpaceDN w:val="0"/>
        <w:adjustRightInd w:val="0"/>
        <w:textAlignment w:val="baseline"/>
      </w:pPr>
      <w:r w:rsidRPr="00543375">
        <w:lastRenderedPageBreak/>
        <w:t>References</w:t>
      </w:r>
    </w:p>
    <w:p w14:paraId="5AFEEFF9" w14:textId="40CBDBAF" w:rsidR="00120E65" w:rsidRDefault="00120E65" w:rsidP="00120E65">
      <w:pPr>
        <w:pStyle w:val="Reference0"/>
        <w:numPr>
          <w:ilvl w:val="0"/>
          <w:numId w:val="3"/>
        </w:numPr>
        <w:tabs>
          <w:tab w:val="left" w:pos="567"/>
        </w:tabs>
        <w:spacing w:line="240" w:lineRule="auto"/>
        <w:jc w:val="both"/>
      </w:pPr>
      <w:r>
        <w:rPr>
          <w:rFonts w:hint="eastAsia"/>
        </w:rPr>
        <w:t>R2-2506606</w:t>
      </w:r>
      <w:r w:rsidRPr="00202713">
        <w:rPr>
          <w:rFonts w:hint="eastAsia"/>
        </w:rPr>
        <w:tab/>
      </w:r>
      <w:fldSimple w:instr=" DOCPROPERTY  CrTitle  \* MERGEFORMAT ">
        <w:r>
          <w:t>Introduction of Rel-19 Evolution of NR duplex operation (SBFD) for MAC spec</w:t>
        </w:r>
      </w:fldSimple>
      <w:r>
        <w:t xml:space="preserve">, CR#2106, </w:t>
      </w:r>
      <w:r w:rsidRPr="00502446">
        <w:t>Samsung</w:t>
      </w:r>
    </w:p>
    <w:p w14:paraId="4EC13037" w14:textId="3797F0D5" w:rsidR="0010689F" w:rsidRDefault="00502446" w:rsidP="00005337">
      <w:pPr>
        <w:pStyle w:val="Reference0"/>
        <w:numPr>
          <w:ilvl w:val="0"/>
          <w:numId w:val="3"/>
        </w:numPr>
        <w:tabs>
          <w:tab w:val="left" w:pos="567"/>
        </w:tabs>
        <w:jc w:val="both"/>
      </w:pPr>
      <w:r w:rsidRPr="00502446">
        <w:t>R2-2506202</w:t>
      </w:r>
      <w:r w:rsidR="00811843">
        <w:tab/>
      </w:r>
      <w:r w:rsidR="00811843" w:rsidRPr="00811843">
        <w:t>Report from session on Rel-18 MIMO, Rel-19 MIMO, LPWUS, SBFD, NR Others</w:t>
      </w:r>
      <w:r w:rsidR="0010689F" w:rsidRPr="0010689F">
        <w:tab/>
      </w:r>
      <w:r w:rsidR="00811843">
        <w:tab/>
        <w:t>RAN2 Vice Chairman (CATT)</w:t>
      </w:r>
    </w:p>
    <w:p w14:paraId="30C8E3BF" w14:textId="3AE0B021" w:rsidR="00713336" w:rsidRPr="001B4380" w:rsidRDefault="00713336" w:rsidP="00904DEB">
      <w:pPr>
        <w:pStyle w:val="Reference0"/>
        <w:jc w:val="both"/>
        <w:rPr>
          <w:lang w:val="en-US"/>
        </w:rPr>
      </w:pPr>
    </w:p>
    <w:sectPr w:rsidR="00713336" w:rsidRPr="001B4380" w:rsidSect="00B34494">
      <w:footnotePr>
        <w:numRestart w:val="eachSect"/>
      </w:footnotePr>
      <w:pgSz w:w="11907" w:h="16840" w:code="9"/>
      <w:pgMar w:top="1411" w:right="1138" w:bottom="1138" w:left="1138" w:header="850" w:footer="346"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CATT" w:date="2025-07-11T10:49:00Z" w:initials="CATT">
    <w:p w14:paraId="45B62CDF" w14:textId="77777777" w:rsidR="00F02013" w:rsidRDefault="00F02013" w:rsidP="00F02013">
      <w:pPr>
        <w:pStyle w:val="ab"/>
        <w:rPr>
          <w:rFonts w:eastAsia="SimSun"/>
          <w:i/>
          <w:lang w:eastAsia="zh-CN"/>
        </w:rPr>
      </w:pPr>
      <w:r>
        <w:rPr>
          <w:rStyle w:val="aa"/>
        </w:rPr>
        <w:annotationRef/>
      </w:r>
      <w:r>
        <w:rPr>
          <w:rFonts w:eastAsia="SimSun" w:hint="eastAsia"/>
          <w:lang w:eastAsia="zh-CN"/>
        </w:rPr>
        <w:t xml:space="preserve">Can we add another condition to choose 4-step here? </w:t>
      </w:r>
      <w:r>
        <w:rPr>
          <w:rFonts w:eastAsia="SimSun"/>
          <w:lang w:eastAsia="zh-CN"/>
        </w:rPr>
        <w:t>e</w:t>
      </w:r>
      <w:r>
        <w:rPr>
          <w:rFonts w:eastAsia="SimSun" w:hint="eastAsia"/>
          <w:lang w:eastAsia="zh-CN"/>
        </w:rPr>
        <w:t xml:space="preserve">.g., if </w:t>
      </w:r>
      <w:r w:rsidRPr="00AB6E6B">
        <w:rPr>
          <w:rFonts w:eastAsia="SimSun" w:hint="eastAsia"/>
          <w:i/>
          <w:lang w:eastAsia="zh-CN"/>
        </w:rPr>
        <w:t>RO_TYPE</w:t>
      </w:r>
      <w:r>
        <w:rPr>
          <w:rFonts w:eastAsia="SimSun" w:hint="eastAsia"/>
          <w:lang w:eastAsia="zh-CN"/>
        </w:rPr>
        <w:t xml:space="preserve"> is set to </w:t>
      </w:r>
      <w:r w:rsidRPr="00AB6E6B">
        <w:rPr>
          <w:rFonts w:eastAsia="SimSun" w:hint="eastAsia"/>
          <w:i/>
          <w:lang w:eastAsia="zh-CN"/>
        </w:rPr>
        <w:t>SBFD-RO</w:t>
      </w:r>
      <w:r>
        <w:rPr>
          <w:rFonts w:eastAsia="SimSun" w:hint="eastAsia"/>
          <w:i/>
          <w:lang w:eastAsia="zh-CN"/>
        </w:rPr>
        <w:t>.</w:t>
      </w:r>
    </w:p>
    <w:p w14:paraId="78E43323" w14:textId="77777777" w:rsidR="00F02013" w:rsidRDefault="00F02013" w:rsidP="00F02013">
      <w:pPr>
        <w:pStyle w:val="ab"/>
      </w:pPr>
      <w:r>
        <w:rPr>
          <w:rFonts w:eastAsia="SimSun" w:hint="eastAsia"/>
          <w:lang w:eastAsia="zh-CN"/>
        </w:rPr>
        <w:t>In this way, UE who has selected the SBDF RO does not need judge whether to choose 2-step RA</w:t>
      </w:r>
    </w:p>
  </w:comment>
  <w:comment w:id="3" w:author="Samsung-Weiping" w:date="2025-07-23T20:25:00Z" w:initials="WP">
    <w:p w14:paraId="658AB488" w14:textId="77777777" w:rsidR="00F02013" w:rsidRDefault="00F02013" w:rsidP="00F02013">
      <w:pPr>
        <w:pStyle w:val="ab"/>
        <w:rPr>
          <w:lang w:eastAsia="ko-KR"/>
        </w:rPr>
      </w:pPr>
      <w:r>
        <w:rPr>
          <w:rStyle w:val="aa"/>
        </w:rPr>
        <w:annotationRef/>
      </w:r>
      <w:r>
        <w:rPr>
          <w:rFonts w:hint="eastAsia"/>
          <w:lang w:eastAsia="ko-KR"/>
        </w:rPr>
        <w:t>A</w:t>
      </w:r>
      <w:r>
        <w:rPr>
          <w:lang w:eastAsia="ko-KR"/>
        </w:rPr>
        <w:t>gree. Reflected in v08.</w:t>
      </w:r>
    </w:p>
  </w:comment>
  <w:comment w:id="4" w:author="Samsung-Weiping" w:date="2025-06-25T19:50:00Z" w:initials="WP">
    <w:p w14:paraId="153CB820" w14:textId="77777777" w:rsidR="00F02013" w:rsidRDefault="00F02013" w:rsidP="00F02013">
      <w:pPr>
        <w:pStyle w:val="ab"/>
      </w:pPr>
      <w:r>
        <w:rPr>
          <w:lang w:eastAsia="ko-KR"/>
        </w:rPr>
        <w:t xml:space="preserve">Since SBFD RO is not supported with 2-step RACH, </w:t>
      </w:r>
      <w:r>
        <w:rPr>
          <w:rStyle w:val="aa"/>
        </w:rPr>
        <w:annotationRef/>
      </w:r>
      <w:r>
        <w:rPr>
          <w:lang w:eastAsia="ko-KR"/>
        </w:rPr>
        <w:t>in the case that RO type is selected as SBFD RO, the UE should choose 4-step RA, even if the 2-step RSRP condition is satisfied.</w:t>
      </w:r>
    </w:p>
  </w:comment>
  <w:comment w:id="6" w:author="Samsung-Weiping" w:date="2025-06-25T19:47:00Z" w:initials="WP">
    <w:p w14:paraId="55705A9F" w14:textId="77777777" w:rsidR="00F02013" w:rsidRDefault="00F02013" w:rsidP="00F02013">
      <w:pPr>
        <w:pStyle w:val="ab"/>
        <w:rPr>
          <w:lang w:eastAsia="ko-KR"/>
        </w:rPr>
      </w:pPr>
      <w:r w:rsidRPr="001509F9">
        <w:rPr>
          <w:highlight w:val="yellow"/>
          <w:lang w:eastAsia="ko-KR"/>
        </w:rPr>
        <w:t xml:space="preserve">Rapp’s view for this case is, </w:t>
      </w:r>
      <w:r w:rsidRPr="001509F9">
        <w:rPr>
          <w:rStyle w:val="aa"/>
          <w:highlight w:val="yellow"/>
        </w:rPr>
        <w:annotationRef/>
      </w:r>
      <w:r w:rsidRPr="001509F9">
        <w:rPr>
          <w:highlight w:val="yellow"/>
          <w:lang w:eastAsia="ko-KR"/>
        </w:rPr>
        <w:t>if SBFD RO is provided by NW, this case should be avoided by sensible NW configuration</w:t>
      </w:r>
      <w:r>
        <w:rPr>
          <w:lang w:eastAsia="ko-KR"/>
        </w:rPr>
        <w:t>.</w:t>
      </w:r>
    </w:p>
  </w:comment>
  <w:comment w:id="7" w:author="Huawei-Tao" w:date="2025-07-04T14:27:00Z" w:initials="TC">
    <w:p w14:paraId="52516C0A" w14:textId="77777777" w:rsidR="00F02013" w:rsidRDefault="00F02013" w:rsidP="00F02013">
      <w:pPr>
        <w:pStyle w:val="ab"/>
      </w:pPr>
      <w:r>
        <w:rPr>
          <w:rStyle w:val="aa"/>
        </w:rPr>
        <w:annotationRef/>
      </w:r>
      <w:r>
        <w:t xml:space="preserve">Agree with this understanding. Though one NOTE might be helpful something like  "the UE is not expected to use (to be indicated to use?) SBFD RO if the BWP... is only configured with..." or similiar sentence. </w:t>
      </w:r>
    </w:p>
  </w:comment>
  <w:comment w:id="8" w:author="Samsung-Weiping" w:date="2025-07-09T18:54:00Z" w:initials="WP">
    <w:p w14:paraId="18AA9327" w14:textId="77777777" w:rsidR="00F02013" w:rsidRDefault="00F02013" w:rsidP="00F02013">
      <w:pPr>
        <w:pStyle w:val="ab"/>
        <w:rPr>
          <w:lang w:eastAsia="ko-KR"/>
        </w:rPr>
      </w:pPr>
      <w:r>
        <w:rPr>
          <w:rStyle w:val="aa"/>
        </w:rPr>
        <w:annotationRef/>
      </w:r>
      <w:r w:rsidRPr="00CF3527">
        <w:rPr>
          <w:rFonts w:hint="eastAsia"/>
          <w:highlight w:val="yellow"/>
          <w:lang w:eastAsia="ko-KR"/>
        </w:rPr>
        <w:t>N</w:t>
      </w:r>
      <w:r w:rsidRPr="00CF3527">
        <w:rPr>
          <w:highlight w:val="yellow"/>
          <w:lang w:eastAsia="ko-KR"/>
        </w:rPr>
        <w:t>eed more inputs from companies on whether we need a NOTE here to clarify this case should be avoided by NW.</w:t>
      </w:r>
    </w:p>
  </w:comment>
  <w:comment w:id="9" w:author="Xiaomi (Yujian)" w:date="2025-07-14T09:58:00Z" w:initials="X">
    <w:p w14:paraId="62DBF8A3" w14:textId="77777777" w:rsidR="00F02013" w:rsidRPr="008523CB" w:rsidRDefault="00F02013" w:rsidP="00F02013">
      <w:pPr>
        <w:pStyle w:val="ab"/>
        <w:rPr>
          <w:rFonts w:eastAsia="SimSun"/>
          <w:lang w:eastAsia="zh-CN"/>
        </w:rPr>
      </w:pPr>
      <w:r>
        <w:rPr>
          <w:rStyle w:val="aa"/>
        </w:rPr>
        <w:annotationRef/>
      </w:r>
      <w:r>
        <w:rPr>
          <w:rFonts w:eastAsia="SimSun" w:hint="eastAsia"/>
          <w:lang w:eastAsia="zh-CN"/>
        </w:rPr>
        <w:t>S</w:t>
      </w:r>
      <w:r>
        <w:rPr>
          <w:rFonts w:eastAsia="SimSun"/>
          <w:lang w:eastAsia="zh-CN"/>
        </w:rPr>
        <w:t>ince stage-2 running CR already captures “</w:t>
      </w:r>
      <w:bookmarkStart w:id="14" w:name="OLE_LINK13"/>
      <w:r w:rsidRPr="00667F10">
        <w:rPr>
          <w:rFonts w:hint="eastAsia"/>
          <w:i/>
          <w:iCs/>
          <w:lang w:eastAsia="zh-CN"/>
        </w:rPr>
        <w:t xml:space="preserve">Only the 4-step RA type using SBFD RACH </w:t>
      </w:r>
      <w:r w:rsidRPr="00667F10">
        <w:rPr>
          <w:i/>
          <w:iCs/>
        </w:rPr>
        <w:t>resources</w:t>
      </w:r>
      <w:r w:rsidRPr="00667F10">
        <w:rPr>
          <w:rFonts w:hint="eastAsia"/>
          <w:i/>
          <w:iCs/>
          <w:lang w:eastAsia="zh-CN"/>
        </w:rPr>
        <w:t xml:space="preserve"> can be supported</w:t>
      </w:r>
      <w:bookmarkEnd w:id="14"/>
      <w:r>
        <w:rPr>
          <w:rFonts w:eastAsia="SimSun"/>
          <w:lang w:eastAsia="zh-CN"/>
        </w:rPr>
        <w:t>”, there seems no need to capture this again in stage-3.</w:t>
      </w:r>
    </w:p>
  </w:comment>
  <w:comment w:id="10" w:author="OPPO - Yumin Wu" w:date="2025-07-23T19:51:00Z" w:initials="WP">
    <w:p w14:paraId="2BDE6B45" w14:textId="77777777" w:rsidR="00F02013" w:rsidRDefault="00F02013" w:rsidP="00F02013">
      <w:pPr>
        <w:pStyle w:val="ab"/>
      </w:pPr>
      <w:r>
        <w:rPr>
          <w:rStyle w:val="aa"/>
        </w:rPr>
        <w:annotationRef/>
      </w:r>
      <w:r>
        <w:rPr>
          <w:rFonts w:eastAsia="SimSun"/>
          <w:lang w:eastAsia="zh-CN"/>
        </w:rPr>
        <w:t>We think some clarification is helpful to avoid wrong network configuration of 2-step RACH for SBFD RO.</w:t>
      </w:r>
    </w:p>
  </w:comment>
  <w:comment w:id="11" w:author="Samsung-Weiping" w:date="2025-07-23T20:37:00Z" w:initials="WP">
    <w:p w14:paraId="0EC5F8AE" w14:textId="77777777" w:rsidR="00F02013" w:rsidRDefault="00F02013" w:rsidP="00F02013">
      <w:pPr>
        <w:pStyle w:val="ab"/>
        <w:rPr>
          <w:lang w:eastAsia="ko-KR"/>
        </w:rPr>
      </w:pPr>
      <w:r>
        <w:rPr>
          <w:rStyle w:val="aa"/>
        </w:rPr>
        <w:annotationRef/>
      </w:r>
      <w:r w:rsidRPr="001509F9">
        <w:rPr>
          <w:rFonts w:hint="eastAsia"/>
          <w:highlight w:val="yellow"/>
          <w:lang w:eastAsia="ko-KR"/>
        </w:rPr>
        <w:t>S</w:t>
      </w:r>
      <w:r w:rsidRPr="001509F9">
        <w:rPr>
          <w:highlight w:val="yellow"/>
          <w:lang w:eastAsia="ko-KR"/>
        </w:rPr>
        <w:t>eems CATT’s suggestion can work without further clarifications. Please see v08, and let me know if there are any issues.</w:t>
      </w:r>
    </w:p>
  </w:comment>
  <w:comment w:id="12" w:author="CATT" w:date="2025-07-11T14:44:00Z" w:initials="CATT">
    <w:p w14:paraId="5BE1F10B" w14:textId="77777777" w:rsidR="00F02013" w:rsidRDefault="00F02013" w:rsidP="00F02013">
      <w:pPr>
        <w:pStyle w:val="ab"/>
        <w:rPr>
          <w:rFonts w:eastAsia="SimSun"/>
          <w:i/>
          <w:lang w:eastAsia="zh-CN"/>
        </w:rPr>
      </w:pPr>
      <w:r>
        <w:rPr>
          <w:rStyle w:val="aa"/>
        </w:rPr>
        <w:annotationRef/>
      </w:r>
      <w:r>
        <w:rPr>
          <w:rFonts w:eastAsia="SimSun" w:hint="eastAsia"/>
          <w:lang w:eastAsia="zh-CN"/>
        </w:rPr>
        <w:t xml:space="preserve">No need to specify the network </w:t>
      </w:r>
      <w:r>
        <w:rPr>
          <w:rFonts w:eastAsia="SimSun"/>
          <w:lang w:eastAsia="zh-CN"/>
        </w:rPr>
        <w:t>implementation</w:t>
      </w:r>
      <w:r>
        <w:rPr>
          <w:rFonts w:eastAsia="SimSun" w:hint="eastAsia"/>
          <w:lang w:eastAsia="zh-CN"/>
        </w:rPr>
        <w:t xml:space="preserve"> in MAC, especially if CATT15 </w:t>
      </w:r>
      <w:r>
        <w:rPr>
          <w:rFonts w:eastAsia="SimSun"/>
          <w:lang w:eastAsia="zh-CN"/>
        </w:rPr>
        <w:t>‘</w:t>
      </w:r>
      <w:r>
        <w:rPr>
          <w:rFonts w:eastAsia="SimSun" w:hint="eastAsia"/>
          <w:lang w:eastAsia="zh-CN"/>
        </w:rPr>
        <w:t xml:space="preserve">Can we add another condition to choose 4-step here? </w:t>
      </w:r>
      <w:r>
        <w:rPr>
          <w:rFonts w:eastAsia="SimSun"/>
          <w:lang w:eastAsia="zh-CN"/>
        </w:rPr>
        <w:t>e</w:t>
      </w:r>
      <w:r>
        <w:rPr>
          <w:rFonts w:eastAsia="SimSun" w:hint="eastAsia"/>
          <w:lang w:eastAsia="zh-CN"/>
        </w:rPr>
        <w:t xml:space="preserve">.g., if </w:t>
      </w:r>
      <w:r w:rsidRPr="00AB6E6B">
        <w:rPr>
          <w:rFonts w:eastAsia="SimSun" w:hint="eastAsia"/>
          <w:i/>
          <w:lang w:eastAsia="zh-CN"/>
        </w:rPr>
        <w:t>RO_TYPE</w:t>
      </w:r>
      <w:r>
        <w:rPr>
          <w:rFonts w:eastAsia="SimSun" w:hint="eastAsia"/>
          <w:lang w:eastAsia="zh-CN"/>
        </w:rPr>
        <w:t xml:space="preserve"> is set to </w:t>
      </w:r>
      <w:r w:rsidRPr="00AB6E6B">
        <w:rPr>
          <w:rFonts w:eastAsia="SimSun" w:hint="eastAsia"/>
          <w:i/>
          <w:lang w:eastAsia="zh-CN"/>
        </w:rPr>
        <w:t>SBFD-RO</w:t>
      </w:r>
      <w:r>
        <w:rPr>
          <w:rFonts w:eastAsia="SimSun" w:hint="eastAsia"/>
          <w:i/>
          <w:lang w:eastAsia="zh-CN"/>
        </w:rPr>
        <w:t>.</w:t>
      </w:r>
    </w:p>
    <w:p w14:paraId="05E917EE" w14:textId="77777777" w:rsidR="00F02013" w:rsidRDefault="00F02013" w:rsidP="00F02013">
      <w:pPr>
        <w:pStyle w:val="ab"/>
      </w:pPr>
      <w:r>
        <w:rPr>
          <w:rFonts w:eastAsia="SimSun" w:hint="eastAsia"/>
          <w:lang w:eastAsia="zh-CN"/>
        </w:rPr>
        <w:t>In this way, UE who has selected the SBDF RO does not need judge whether to choose 2-step RA</w:t>
      </w:r>
      <w:r>
        <w:rPr>
          <w:rFonts w:eastAsia="SimSun"/>
          <w:lang w:eastAsia="zh-CN"/>
        </w:rPr>
        <w:t>’</w:t>
      </w:r>
      <w:r>
        <w:rPr>
          <w:rFonts w:eastAsia="SimSun" w:hint="eastAsia"/>
          <w:lang w:eastAsia="zh-CN"/>
        </w:rPr>
        <w:t xml:space="preserve"> is accepted.</w:t>
      </w:r>
    </w:p>
  </w:comment>
  <w:comment w:id="13" w:author="Samsung-Weiping" w:date="2025-07-23T20:39:00Z" w:initials="WP">
    <w:p w14:paraId="5A47AC46" w14:textId="77777777" w:rsidR="00F02013" w:rsidRDefault="00F02013" w:rsidP="00F02013">
      <w:pPr>
        <w:pStyle w:val="ab"/>
        <w:rPr>
          <w:lang w:eastAsia="ko-KR"/>
        </w:rPr>
      </w:pPr>
      <w:r>
        <w:rPr>
          <w:rStyle w:val="aa"/>
        </w:rPr>
        <w:annotationRef/>
      </w:r>
      <w:r>
        <w:rPr>
          <w:rFonts w:hint="eastAsia"/>
          <w:lang w:eastAsia="ko-KR"/>
        </w:rPr>
        <w:t>A</w:t>
      </w:r>
      <w:r>
        <w:rPr>
          <w:lang w:eastAsia="ko-KR"/>
        </w:rPr>
        <w:t>gree. Please see v08.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E43323" w15:done="0"/>
  <w15:commentEx w15:paraId="658AB488" w15:paraIdParent="78E43323" w15:done="0"/>
  <w15:commentEx w15:paraId="153CB820" w15:done="0"/>
  <w15:commentEx w15:paraId="55705A9F" w15:done="0"/>
  <w15:commentEx w15:paraId="52516C0A" w15:paraIdParent="55705A9F" w15:done="0"/>
  <w15:commentEx w15:paraId="18AA9327" w15:paraIdParent="55705A9F" w15:done="0"/>
  <w15:commentEx w15:paraId="62DBF8A3" w15:paraIdParent="55705A9F" w15:done="0"/>
  <w15:commentEx w15:paraId="2BDE6B45" w15:paraIdParent="55705A9F" w15:done="0"/>
  <w15:commentEx w15:paraId="0EC5F8AE" w15:paraIdParent="55705A9F" w15:done="0"/>
  <w15:commentEx w15:paraId="05E917EE" w15:done="0"/>
  <w15:commentEx w15:paraId="5A47AC46" w15:paraIdParent="05E917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BC3A2" w16cex:dateUtc="2025-07-23T11:25:00Z"/>
  <w16cex:commentExtensible w16cex:durableId="2C06D16F" w16cex:dateUtc="2025-06-25T10:50:00Z"/>
  <w16cex:commentExtensible w16cex:durableId="2C06D0CC" w16cex:dateUtc="2025-06-25T10:47:00Z"/>
  <w16cex:commentExtensible w16cex:durableId="2C126357" w16cex:dateUtc="2025-07-04T12:27:00Z"/>
  <w16cex:commentExtensible w16cex:durableId="2C193954" w16cex:dateUtc="2025-07-09T09:54:00Z"/>
  <w16cex:commentExtensible w16cex:durableId="2C1F533F" w16cex:dateUtc="2025-07-14T01:58:00Z"/>
  <w16cex:commentExtensible w16cex:durableId="2C2BBBC4" w16cex:dateUtc="2025-07-23T10:51:00Z"/>
  <w16cex:commentExtensible w16cex:durableId="2C2BC680" w16cex:dateUtc="2025-07-23T11:37:00Z"/>
  <w16cex:commentExtensible w16cex:durableId="2C2BC6FA" w16cex:dateUtc="2025-07-23T1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E43323" w16cid:durableId="2C1F4E91"/>
  <w16cid:commentId w16cid:paraId="658AB488" w16cid:durableId="2C2BC3A2"/>
  <w16cid:commentId w16cid:paraId="153CB820" w16cid:durableId="2C06D16F"/>
  <w16cid:commentId w16cid:paraId="55705A9F" w16cid:durableId="2C06D0CC"/>
  <w16cid:commentId w16cid:paraId="52516C0A" w16cid:durableId="2C126357"/>
  <w16cid:commentId w16cid:paraId="18AA9327" w16cid:durableId="2C193954"/>
  <w16cid:commentId w16cid:paraId="62DBF8A3" w16cid:durableId="2C1F533F"/>
  <w16cid:commentId w16cid:paraId="2BDE6B45" w16cid:durableId="2C2BBBC4"/>
  <w16cid:commentId w16cid:paraId="0EC5F8AE" w16cid:durableId="2C2BC680"/>
  <w16cid:commentId w16cid:paraId="05E917EE" w16cid:durableId="2C1F4E96"/>
  <w16cid:commentId w16cid:paraId="5A47AC46" w16cid:durableId="2C2BC6F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1BC8E" w14:textId="77777777" w:rsidR="008057AE" w:rsidRDefault="008057AE" w:rsidP="00051DF8">
      <w:r>
        <w:separator/>
      </w:r>
    </w:p>
  </w:endnote>
  <w:endnote w:type="continuationSeparator" w:id="0">
    <w:p w14:paraId="33DFFE84" w14:textId="77777777" w:rsidR="008057AE" w:rsidRDefault="008057AE" w:rsidP="00051DF8">
      <w:r>
        <w:continuationSeparator/>
      </w:r>
    </w:p>
  </w:endnote>
  <w:endnote w:type="continuationNotice" w:id="1">
    <w:p w14:paraId="69084BA6" w14:textId="77777777" w:rsidR="008057AE" w:rsidRDefault="008057A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BADB4" w14:textId="77777777" w:rsidR="008057AE" w:rsidRDefault="008057AE" w:rsidP="00051DF8">
      <w:r>
        <w:separator/>
      </w:r>
    </w:p>
  </w:footnote>
  <w:footnote w:type="continuationSeparator" w:id="0">
    <w:p w14:paraId="69D914C2" w14:textId="77777777" w:rsidR="008057AE" w:rsidRDefault="008057AE" w:rsidP="00051DF8">
      <w:r>
        <w:continuationSeparator/>
      </w:r>
    </w:p>
  </w:footnote>
  <w:footnote w:type="continuationNotice" w:id="1">
    <w:p w14:paraId="7DF7E070" w14:textId="77777777" w:rsidR="008057AE" w:rsidRDefault="008057A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898736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FF2C88"/>
    <w:multiLevelType w:val="hybridMultilevel"/>
    <w:tmpl w:val="F2FC545E"/>
    <w:lvl w:ilvl="0" w:tplc="FBE639F6">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06EEE"/>
    <w:multiLevelType w:val="hybridMultilevel"/>
    <w:tmpl w:val="CA70B8F6"/>
    <w:lvl w:ilvl="0" w:tplc="04090001">
      <w:start w:val="1"/>
      <w:numFmt w:val="bullet"/>
      <w:lvlText w:val=""/>
      <w:lvlJc w:val="left"/>
      <w:pPr>
        <w:ind w:left="720" w:hanging="360"/>
      </w:pPr>
      <w:rPr>
        <w:rFonts w:ascii="Symbol" w:hAnsi="Symbol" w:hint="default"/>
      </w:rPr>
    </w:lvl>
    <w:lvl w:ilvl="1" w:tplc="71B81720">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D47A14"/>
    <w:multiLevelType w:val="hybridMultilevel"/>
    <w:tmpl w:val="29BA0A5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D208E1"/>
    <w:multiLevelType w:val="hybridMultilevel"/>
    <w:tmpl w:val="C3D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D2E5E"/>
    <w:multiLevelType w:val="hybridMultilevel"/>
    <w:tmpl w:val="EFE26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594CD1"/>
    <w:multiLevelType w:val="hybridMultilevel"/>
    <w:tmpl w:val="861C406A"/>
    <w:lvl w:ilvl="0" w:tplc="FD6E1C82">
      <w:start w:val="1"/>
      <w:numFmt w:val="bullet"/>
      <w:lvlText w:val="-"/>
      <w:lvlJc w:val="left"/>
      <w:pPr>
        <w:ind w:left="1004" w:hanging="360"/>
      </w:pPr>
      <w:rPr>
        <w:rFonts w:ascii="Times New Roman" w:eastAsia="맑은 고딕"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051257D"/>
    <w:multiLevelType w:val="hybridMultilevel"/>
    <w:tmpl w:val="D630A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E026504"/>
    <w:multiLevelType w:val="hybridMultilevel"/>
    <w:tmpl w:val="E9646454"/>
    <w:lvl w:ilvl="0" w:tplc="E24E7618">
      <w:numFmt w:val="bullet"/>
      <w:lvlText w:val="-"/>
      <w:lvlJc w:val="left"/>
      <w:pPr>
        <w:ind w:left="397" w:hanging="227"/>
      </w:pPr>
      <w:rPr>
        <w:rFonts w:ascii="Arial" w:eastAsia="맑은 고딕"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9154A6"/>
    <w:multiLevelType w:val="hybridMultilevel"/>
    <w:tmpl w:val="7D28FEFE"/>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A926E8"/>
    <w:multiLevelType w:val="hybridMultilevel"/>
    <w:tmpl w:val="91562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1"/>
  </w:num>
  <w:num w:numId="4">
    <w:abstractNumId w:val="15"/>
  </w:num>
  <w:num w:numId="5">
    <w:abstractNumId w:val="0"/>
  </w:num>
  <w:num w:numId="6">
    <w:abstractNumId w:val="6"/>
  </w:num>
  <w:num w:numId="7">
    <w:abstractNumId w:val="13"/>
  </w:num>
  <w:num w:numId="8">
    <w:abstractNumId w:val="18"/>
  </w:num>
  <w:num w:numId="9">
    <w:abstractNumId w:val="10"/>
  </w:num>
  <w:num w:numId="10">
    <w:abstractNumId w:val="8"/>
  </w:num>
  <w:num w:numId="11">
    <w:abstractNumId w:val="3"/>
  </w:num>
  <w:num w:numId="12">
    <w:abstractNumId w:val="4"/>
  </w:num>
  <w:num w:numId="13">
    <w:abstractNumId w:val="16"/>
  </w:num>
  <w:num w:numId="14">
    <w:abstractNumId w:val="14"/>
  </w:num>
  <w:num w:numId="15">
    <w:abstractNumId w:val="7"/>
  </w:num>
  <w:num w:numId="16">
    <w:abstractNumId w:val="0"/>
  </w:num>
  <w:num w:numId="17">
    <w:abstractNumId w:val="9"/>
  </w:num>
  <w:num w:numId="18">
    <w:abstractNumId w:val="5"/>
  </w:num>
  <w:num w:numId="19">
    <w:abstractNumId w:val="1"/>
  </w:num>
  <w:num w:numId="20">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Samsung-Weiping">
    <w15:presenceInfo w15:providerId="None" w15:userId="Samsung-Weiping"/>
  </w15:person>
  <w15:person w15:author="Huawei-Tao">
    <w15:presenceInfo w15:providerId="None" w15:userId="Huawei-Tao"/>
  </w15:person>
  <w15:person w15:author="Xiaomi (Yujian)">
    <w15:presenceInfo w15:providerId="None" w15:userId="Xiaomi (Yujian)"/>
  </w15:person>
  <w15:person w15:author="OPPO - Yumin Wu">
    <w15:presenceInfo w15:providerId="None" w15:userId="OPPO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15"/>
    <w:rsid w:val="000012B8"/>
    <w:rsid w:val="0000161D"/>
    <w:rsid w:val="00001886"/>
    <w:rsid w:val="00002263"/>
    <w:rsid w:val="00002AD9"/>
    <w:rsid w:val="000038B6"/>
    <w:rsid w:val="00003B9E"/>
    <w:rsid w:val="00004350"/>
    <w:rsid w:val="00004ADC"/>
    <w:rsid w:val="00005337"/>
    <w:rsid w:val="00005695"/>
    <w:rsid w:val="0000609D"/>
    <w:rsid w:val="00007063"/>
    <w:rsid w:val="00007440"/>
    <w:rsid w:val="00007761"/>
    <w:rsid w:val="00007CAB"/>
    <w:rsid w:val="00007EA6"/>
    <w:rsid w:val="00010084"/>
    <w:rsid w:val="0001163B"/>
    <w:rsid w:val="000116B3"/>
    <w:rsid w:val="000117F4"/>
    <w:rsid w:val="00011C8D"/>
    <w:rsid w:val="00012146"/>
    <w:rsid w:val="00012C2F"/>
    <w:rsid w:val="00012F84"/>
    <w:rsid w:val="00013CDB"/>
    <w:rsid w:val="0001418A"/>
    <w:rsid w:val="00014BC5"/>
    <w:rsid w:val="000153CC"/>
    <w:rsid w:val="00015950"/>
    <w:rsid w:val="000162E9"/>
    <w:rsid w:val="00016557"/>
    <w:rsid w:val="00017492"/>
    <w:rsid w:val="00017BAE"/>
    <w:rsid w:val="00017E86"/>
    <w:rsid w:val="00020881"/>
    <w:rsid w:val="00020C77"/>
    <w:rsid w:val="0002190E"/>
    <w:rsid w:val="00021B76"/>
    <w:rsid w:val="0002219D"/>
    <w:rsid w:val="000225A8"/>
    <w:rsid w:val="000228BF"/>
    <w:rsid w:val="00022927"/>
    <w:rsid w:val="00022E95"/>
    <w:rsid w:val="000230CB"/>
    <w:rsid w:val="00023C40"/>
    <w:rsid w:val="00024492"/>
    <w:rsid w:val="000245ED"/>
    <w:rsid w:val="00024819"/>
    <w:rsid w:val="00025377"/>
    <w:rsid w:val="00025423"/>
    <w:rsid w:val="000264E4"/>
    <w:rsid w:val="00026596"/>
    <w:rsid w:val="00026BFC"/>
    <w:rsid w:val="000274CF"/>
    <w:rsid w:val="00027A07"/>
    <w:rsid w:val="00027DC5"/>
    <w:rsid w:val="00030123"/>
    <w:rsid w:val="000302F2"/>
    <w:rsid w:val="000308A3"/>
    <w:rsid w:val="00030BA3"/>
    <w:rsid w:val="0003102F"/>
    <w:rsid w:val="0003140D"/>
    <w:rsid w:val="00031845"/>
    <w:rsid w:val="00031852"/>
    <w:rsid w:val="00031BE8"/>
    <w:rsid w:val="0003200E"/>
    <w:rsid w:val="00032642"/>
    <w:rsid w:val="00033397"/>
    <w:rsid w:val="00033E8A"/>
    <w:rsid w:val="00034021"/>
    <w:rsid w:val="00034863"/>
    <w:rsid w:val="00035027"/>
    <w:rsid w:val="00035D4F"/>
    <w:rsid w:val="00035DF0"/>
    <w:rsid w:val="0003649C"/>
    <w:rsid w:val="000365FF"/>
    <w:rsid w:val="000368CF"/>
    <w:rsid w:val="000375A6"/>
    <w:rsid w:val="00037861"/>
    <w:rsid w:val="00037A24"/>
    <w:rsid w:val="00040095"/>
    <w:rsid w:val="000403D7"/>
    <w:rsid w:val="00040932"/>
    <w:rsid w:val="00040989"/>
    <w:rsid w:val="00040F81"/>
    <w:rsid w:val="0004169F"/>
    <w:rsid w:val="000428FE"/>
    <w:rsid w:val="000429E5"/>
    <w:rsid w:val="00042C77"/>
    <w:rsid w:val="00042C7D"/>
    <w:rsid w:val="00043160"/>
    <w:rsid w:val="00043893"/>
    <w:rsid w:val="00043C04"/>
    <w:rsid w:val="00043F71"/>
    <w:rsid w:val="00044113"/>
    <w:rsid w:val="000442BD"/>
    <w:rsid w:val="00044C0A"/>
    <w:rsid w:val="00045515"/>
    <w:rsid w:val="0004585B"/>
    <w:rsid w:val="0004639E"/>
    <w:rsid w:val="00046488"/>
    <w:rsid w:val="000468F9"/>
    <w:rsid w:val="000472BC"/>
    <w:rsid w:val="00047FBD"/>
    <w:rsid w:val="00051776"/>
    <w:rsid w:val="00051A55"/>
    <w:rsid w:val="00051D35"/>
    <w:rsid w:val="00051DF8"/>
    <w:rsid w:val="00051E15"/>
    <w:rsid w:val="00051F75"/>
    <w:rsid w:val="00052840"/>
    <w:rsid w:val="00052F51"/>
    <w:rsid w:val="00054ECC"/>
    <w:rsid w:val="0005588D"/>
    <w:rsid w:val="00055E27"/>
    <w:rsid w:val="000565DE"/>
    <w:rsid w:val="00057AE8"/>
    <w:rsid w:val="000610AF"/>
    <w:rsid w:val="00061D28"/>
    <w:rsid w:val="00061E3D"/>
    <w:rsid w:val="00062980"/>
    <w:rsid w:val="00062C90"/>
    <w:rsid w:val="000634A6"/>
    <w:rsid w:val="00063A6B"/>
    <w:rsid w:val="00063B85"/>
    <w:rsid w:val="00063D1D"/>
    <w:rsid w:val="00064B6A"/>
    <w:rsid w:val="00065268"/>
    <w:rsid w:val="00065C65"/>
    <w:rsid w:val="00065E18"/>
    <w:rsid w:val="00066956"/>
    <w:rsid w:val="000678B4"/>
    <w:rsid w:val="0007062F"/>
    <w:rsid w:val="000707F1"/>
    <w:rsid w:val="000708C4"/>
    <w:rsid w:val="00070BD9"/>
    <w:rsid w:val="00070EF1"/>
    <w:rsid w:val="00071499"/>
    <w:rsid w:val="00071B8C"/>
    <w:rsid w:val="00071C4F"/>
    <w:rsid w:val="00072646"/>
    <w:rsid w:val="000726D0"/>
    <w:rsid w:val="00073B05"/>
    <w:rsid w:val="00073C9C"/>
    <w:rsid w:val="00074467"/>
    <w:rsid w:val="00074E7A"/>
    <w:rsid w:val="0007792A"/>
    <w:rsid w:val="000779FB"/>
    <w:rsid w:val="00077DCC"/>
    <w:rsid w:val="00080512"/>
    <w:rsid w:val="0008092F"/>
    <w:rsid w:val="000810C6"/>
    <w:rsid w:val="00081240"/>
    <w:rsid w:val="000815D4"/>
    <w:rsid w:val="00082194"/>
    <w:rsid w:val="00082457"/>
    <w:rsid w:val="00082512"/>
    <w:rsid w:val="00082EE4"/>
    <w:rsid w:val="00083159"/>
    <w:rsid w:val="00083531"/>
    <w:rsid w:val="0008378E"/>
    <w:rsid w:val="0008406F"/>
    <w:rsid w:val="00084202"/>
    <w:rsid w:val="00084881"/>
    <w:rsid w:val="00085302"/>
    <w:rsid w:val="000857CA"/>
    <w:rsid w:val="00085A48"/>
    <w:rsid w:val="00085C0E"/>
    <w:rsid w:val="00086E1B"/>
    <w:rsid w:val="00086EF0"/>
    <w:rsid w:val="000874DB"/>
    <w:rsid w:val="0008758B"/>
    <w:rsid w:val="000876B5"/>
    <w:rsid w:val="000879C8"/>
    <w:rsid w:val="00090326"/>
    <w:rsid w:val="00090468"/>
    <w:rsid w:val="00090CD4"/>
    <w:rsid w:val="000914AC"/>
    <w:rsid w:val="00091C22"/>
    <w:rsid w:val="00092310"/>
    <w:rsid w:val="00092CA5"/>
    <w:rsid w:val="00093012"/>
    <w:rsid w:val="00093C97"/>
    <w:rsid w:val="00093FA2"/>
    <w:rsid w:val="0009414A"/>
    <w:rsid w:val="00094568"/>
    <w:rsid w:val="00094C6B"/>
    <w:rsid w:val="00094C6D"/>
    <w:rsid w:val="000963D8"/>
    <w:rsid w:val="00097B88"/>
    <w:rsid w:val="00097F80"/>
    <w:rsid w:val="000A07B1"/>
    <w:rsid w:val="000A0AFD"/>
    <w:rsid w:val="000A13A2"/>
    <w:rsid w:val="000A18FF"/>
    <w:rsid w:val="000A2A11"/>
    <w:rsid w:val="000A2B52"/>
    <w:rsid w:val="000A3F3B"/>
    <w:rsid w:val="000A3F88"/>
    <w:rsid w:val="000A4C20"/>
    <w:rsid w:val="000A5620"/>
    <w:rsid w:val="000A5644"/>
    <w:rsid w:val="000A5750"/>
    <w:rsid w:val="000A58E4"/>
    <w:rsid w:val="000A60C3"/>
    <w:rsid w:val="000A6B72"/>
    <w:rsid w:val="000A6EC2"/>
    <w:rsid w:val="000A7051"/>
    <w:rsid w:val="000A70C6"/>
    <w:rsid w:val="000A7150"/>
    <w:rsid w:val="000A7827"/>
    <w:rsid w:val="000A7D9D"/>
    <w:rsid w:val="000B0115"/>
    <w:rsid w:val="000B02F8"/>
    <w:rsid w:val="000B0BF3"/>
    <w:rsid w:val="000B0EF0"/>
    <w:rsid w:val="000B1245"/>
    <w:rsid w:val="000B16FD"/>
    <w:rsid w:val="000B1752"/>
    <w:rsid w:val="000B18F3"/>
    <w:rsid w:val="000B21D7"/>
    <w:rsid w:val="000B2BA0"/>
    <w:rsid w:val="000B40D8"/>
    <w:rsid w:val="000B4877"/>
    <w:rsid w:val="000B4E4E"/>
    <w:rsid w:val="000B513F"/>
    <w:rsid w:val="000B59DA"/>
    <w:rsid w:val="000B61B9"/>
    <w:rsid w:val="000B6398"/>
    <w:rsid w:val="000B7051"/>
    <w:rsid w:val="000B79B6"/>
    <w:rsid w:val="000B7BCF"/>
    <w:rsid w:val="000C004F"/>
    <w:rsid w:val="000C0379"/>
    <w:rsid w:val="000C138D"/>
    <w:rsid w:val="000C1413"/>
    <w:rsid w:val="000C18BA"/>
    <w:rsid w:val="000C18FE"/>
    <w:rsid w:val="000C2358"/>
    <w:rsid w:val="000C28C2"/>
    <w:rsid w:val="000C2B2C"/>
    <w:rsid w:val="000C2CE7"/>
    <w:rsid w:val="000C360B"/>
    <w:rsid w:val="000C3867"/>
    <w:rsid w:val="000C4F6F"/>
    <w:rsid w:val="000C522B"/>
    <w:rsid w:val="000C5340"/>
    <w:rsid w:val="000C6A16"/>
    <w:rsid w:val="000C6F6D"/>
    <w:rsid w:val="000D1BD9"/>
    <w:rsid w:val="000D2941"/>
    <w:rsid w:val="000D2E51"/>
    <w:rsid w:val="000D3336"/>
    <w:rsid w:val="000D4A09"/>
    <w:rsid w:val="000D4B95"/>
    <w:rsid w:val="000D58AB"/>
    <w:rsid w:val="000D5B48"/>
    <w:rsid w:val="000D5DCC"/>
    <w:rsid w:val="000D5F11"/>
    <w:rsid w:val="000D64F1"/>
    <w:rsid w:val="000D6A13"/>
    <w:rsid w:val="000D6E3F"/>
    <w:rsid w:val="000D6FB6"/>
    <w:rsid w:val="000D72CB"/>
    <w:rsid w:val="000D75DC"/>
    <w:rsid w:val="000E0147"/>
    <w:rsid w:val="000E01FF"/>
    <w:rsid w:val="000E11DD"/>
    <w:rsid w:val="000E129F"/>
    <w:rsid w:val="000E1F18"/>
    <w:rsid w:val="000E275C"/>
    <w:rsid w:val="000E3934"/>
    <w:rsid w:val="000E4069"/>
    <w:rsid w:val="000E468B"/>
    <w:rsid w:val="000E49DC"/>
    <w:rsid w:val="000E4EB0"/>
    <w:rsid w:val="000E5108"/>
    <w:rsid w:val="000E623A"/>
    <w:rsid w:val="000E6A84"/>
    <w:rsid w:val="000E7212"/>
    <w:rsid w:val="000F1B9A"/>
    <w:rsid w:val="000F3061"/>
    <w:rsid w:val="000F3334"/>
    <w:rsid w:val="000F3D09"/>
    <w:rsid w:val="000F4348"/>
    <w:rsid w:val="000F47BA"/>
    <w:rsid w:val="000F481F"/>
    <w:rsid w:val="000F51E3"/>
    <w:rsid w:val="000F526A"/>
    <w:rsid w:val="000F53A8"/>
    <w:rsid w:val="000F57DC"/>
    <w:rsid w:val="000F5973"/>
    <w:rsid w:val="000F5DF1"/>
    <w:rsid w:val="000F663F"/>
    <w:rsid w:val="000F6A70"/>
    <w:rsid w:val="000F6CE7"/>
    <w:rsid w:val="000F6E46"/>
    <w:rsid w:val="000F7570"/>
    <w:rsid w:val="000F7A11"/>
    <w:rsid w:val="000F7CBD"/>
    <w:rsid w:val="00100127"/>
    <w:rsid w:val="00100327"/>
    <w:rsid w:val="001011C1"/>
    <w:rsid w:val="00101625"/>
    <w:rsid w:val="00102160"/>
    <w:rsid w:val="0010368C"/>
    <w:rsid w:val="001057DF"/>
    <w:rsid w:val="0010689F"/>
    <w:rsid w:val="001072B8"/>
    <w:rsid w:val="001072C0"/>
    <w:rsid w:val="00110C16"/>
    <w:rsid w:val="00111CF1"/>
    <w:rsid w:val="00111D78"/>
    <w:rsid w:val="00112074"/>
    <w:rsid w:val="00112475"/>
    <w:rsid w:val="00112664"/>
    <w:rsid w:val="001126E2"/>
    <w:rsid w:val="00112F1A"/>
    <w:rsid w:val="00112FA6"/>
    <w:rsid w:val="00113E20"/>
    <w:rsid w:val="001141A5"/>
    <w:rsid w:val="00115552"/>
    <w:rsid w:val="00115A32"/>
    <w:rsid w:val="00116AF8"/>
    <w:rsid w:val="00116CDF"/>
    <w:rsid w:val="001170BD"/>
    <w:rsid w:val="00117519"/>
    <w:rsid w:val="0012049E"/>
    <w:rsid w:val="00120C15"/>
    <w:rsid w:val="00120E65"/>
    <w:rsid w:val="001210EA"/>
    <w:rsid w:val="0012134F"/>
    <w:rsid w:val="001213BC"/>
    <w:rsid w:val="00121AE4"/>
    <w:rsid w:val="0012283E"/>
    <w:rsid w:val="00123263"/>
    <w:rsid w:val="0012364A"/>
    <w:rsid w:val="00123AC6"/>
    <w:rsid w:val="00124164"/>
    <w:rsid w:val="00124397"/>
    <w:rsid w:val="0012485A"/>
    <w:rsid w:val="00124DD4"/>
    <w:rsid w:val="001261BD"/>
    <w:rsid w:val="00126400"/>
    <w:rsid w:val="001279F7"/>
    <w:rsid w:val="001302C9"/>
    <w:rsid w:val="00130A42"/>
    <w:rsid w:val="00131154"/>
    <w:rsid w:val="00131BCA"/>
    <w:rsid w:val="00132692"/>
    <w:rsid w:val="00133F3B"/>
    <w:rsid w:val="001340E4"/>
    <w:rsid w:val="00134E1D"/>
    <w:rsid w:val="001361A4"/>
    <w:rsid w:val="0013701F"/>
    <w:rsid w:val="001407F5"/>
    <w:rsid w:val="0014223B"/>
    <w:rsid w:val="0014230B"/>
    <w:rsid w:val="001423A4"/>
    <w:rsid w:val="001430D4"/>
    <w:rsid w:val="001432C1"/>
    <w:rsid w:val="00143363"/>
    <w:rsid w:val="00143696"/>
    <w:rsid w:val="001436BC"/>
    <w:rsid w:val="0014396D"/>
    <w:rsid w:val="00143B1B"/>
    <w:rsid w:val="001446F4"/>
    <w:rsid w:val="00144985"/>
    <w:rsid w:val="00144AE0"/>
    <w:rsid w:val="00144B90"/>
    <w:rsid w:val="00144D42"/>
    <w:rsid w:val="00144ECD"/>
    <w:rsid w:val="00145075"/>
    <w:rsid w:val="0014519B"/>
    <w:rsid w:val="00145524"/>
    <w:rsid w:val="00146018"/>
    <w:rsid w:val="00146B3B"/>
    <w:rsid w:val="00146FF7"/>
    <w:rsid w:val="00147900"/>
    <w:rsid w:val="001500B8"/>
    <w:rsid w:val="001504DA"/>
    <w:rsid w:val="00150938"/>
    <w:rsid w:val="00150E27"/>
    <w:rsid w:val="0015116D"/>
    <w:rsid w:val="00151373"/>
    <w:rsid w:val="00151A47"/>
    <w:rsid w:val="00151AB1"/>
    <w:rsid w:val="001522F2"/>
    <w:rsid w:val="001525F3"/>
    <w:rsid w:val="00152C76"/>
    <w:rsid w:val="00152F66"/>
    <w:rsid w:val="00153CB5"/>
    <w:rsid w:val="00154350"/>
    <w:rsid w:val="0015642D"/>
    <w:rsid w:val="00156593"/>
    <w:rsid w:val="00156747"/>
    <w:rsid w:val="001567A4"/>
    <w:rsid w:val="00156975"/>
    <w:rsid w:val="00157706"/>
    <w:rsid w:val="00157BCE"/>
    <w:rsid w:val="00160A07"/>
    <w:rsid w:val="001617E5"/>
    <w:rsid w:val="00162882"/>
    <w:rsid w:val="00163A00"/>
    <w:rsid w:val="00163ACB"/>
    <w:rsid w:val="00163E02"/>
    <w:rsid w:val="00165A0D"/>
    <w:rsid w:val="001663AD"/>
    <w:rsid w:val="00166538"/>
    <w:rsid w:val="001666B4"/>
    <w:rsid w:val="00166728"/>
    <w:rsid w:val="00166BB8"/>
    <w:rsid w:val="00166CBE"/>
    <w:rsid w:val="00166CE4"/>
    <w:rsid w:val="001671A4"/>
    <w:rsid w:val="00170EB8"/>
    <w:rsid w:val="00171030"/>
    <w:rsid w:val="00171DA1"/>
    <w:rsid w:val="001720FC"/>
    <w:rsid w:val="001741A0"/>
    <w:rsid w:val="00174291"/>
    <w:rsid w:val="00174A62"/>
    <w:rsid w:val="00175FA0"/>
    <w:rsid w:val="00176626"/>
    <w:rsid w:val="00177601"/>
    <w:rsid w:val="00177A3C"/>
    <w:rsid w:val="0018016C"/>
    <w:rsid w:val="00180692"/>
    <w:rsid w:val="00181375"/>
    <w:rsid w:val="00182541"/>
    <w:rsid w:val="00182C72"/>
    <w:rsid w:val="00182E67"/>
    <w:rsid w:val="00183778"/>
    <w:rsid w:val="00183F0F"/>
    <w:rsid w:val="0018408F"/>
    <w:rsid w:val="001841BF"/>
    <w:rsid w:val="00184D59"/>
    <w:rsid w:val="00184DFB"/>
    <w:rsid w:val="0018515E"/>
    <w:rsid w:val="00185BC1"/>
    <w:rsid w:val="00186138"/>
    <w:rsid w:val="00186370"/>
    <w:rsid w:val="0018680E"/>
    <w:rsid w:val="001874B1"/>
    <w:rsid w:val="001879DD"/>
    <w:rsid w:val="00190766"/>
    <w:rsid w:val="00190972"/>
    <w:rsid w:val="0019158C"/>
    <w:rsid w:val="00191712"/>
    <w:rsid w:val="001921CE"/>
    <w:rsid w:val="00193C58"/>
    <w:rsid w:val="00194515"/>
    <w:rsid w:val="00194B75"/>
    <w:rsid w:val="00194CD0"/>
    <w:rsid w:val="0019500E"/>
    <w:rsid w:val="001962AF"/>
    <w:rsid w:val="00196665"/>
    <w:rsid w:val="00196D94"/>
    <w:rsid w:val="00196F1D"/>
    <w:rsid w:val="00197211"/>
    <w:rsid w:val="00197FFC"/>
    <w:rsid w:val="001A017F"/>
    <w:rsid w:val="001A0AE0"/>
    <w:rsid w:val="001A28A0"/>
    <w:rsid w:val="001A2C99"/>
    <w:rsid w:val="001A3031"/>
    <w:rsid w:val="001A3889"/>
    <w:rsid w:val="001A498C"/>
    <w:rsid w:val="001A49DA"/>
    <w:rsid w:val="001A543A"/>
    <w:rsid w:val="001A57B2"/>
    <w:rsid w:val="001A6DBF"/>
    <w:rsid w:val="001A7013"/>
    <w:rsid w:val="001A7819"/>
    <w:rsid w:val="001A7BA1"/>
    <w:rsid w:val="001A7FC8"/>
    <w:rsid w:val="001B0E6A"/>
    <w:rsid w:val="001B11D6"/>
    <w:rsid w:val="001B1E91"/>
    <w:rsid w:val="001B1FA7"/>
    <w:rsid w:val="001B20FE"/>
    <w:rsid w:val="001B3311"/>
    <w:rsid w:val="001B349E"/>
    <w:rsid w:val="001B4380"/>
    <w:rsid w:val="001B49C5"/>
    <w:rsid w:val="001B49C9"/>
    <w:rsid w:val="001B594B"/>
    <w:rsid w:val="001B60BF"/>
    <w:rsid w:val="001B6183"/>
    <w:rsid w:val="001B679D"/>
    <w:rsid w:val="001C0398"/>
    <w:rsid w:val="001C0FE8"/>
    <w:rsid w:val="001C1364"/>
    <w:rsid w:val="001C1A3E"/>
    <w:rsid w:val="001C23F4"/>
    <w:rsid w:val="001C3543"/>
    <w:rsid w:val="001C415C"/>
    <w:rsid w:val="001C43EC"/>
    <w:rsid w:val="001C45E3"/>
    <w:rsid w:val="001C4AC4"/>
    <w:rsid w:val="001C4CEA"/>
    <w:rsid w:val="001C4F79"/>
    <w:rsid w:val="001C5622"/>
    <w:rsid w:val="001C6034"/>
    <w:rsid w:val="001C722C"/>
    <w:rsid w:val="001C77C4"/>
    <w:rsid w:val="001C7F41"/>
    <w:rsid w:val="001C7F7C"/>
    <w:rsid w:val="001D0BB5"/>
    <w:rsid w:val="001D0C63"/>
    <w:rsid w:val="001D15A9"/>
    <w:rsid w:val="001D1DAA"/>
    <w:rsid w:val="001D21D6"/>
    <w:rsid w:val="001D23CA"/>
    <w:rsid w:val="001D32D5"/>
    <w:rsid w:val="001D347B"/>
    <w:rsid w:val="001D4FA8"/>
    <w:rsid w:val="001D570C"/>
    <w:rsid w:val="001D6647"/>
    <w:rsid w:val="001D6F5E"/>
    <w:rsid w:val="001D709C"/>
    <w:rsid w:val="001E09ED"/>
    <w:rsid w:val="001E103B"/>
    <w:rsid w:val="001E126D"/>
    <w:rsid w:val="001E127B"/>
    <w:rsid w:val="001E1523"/>
    <w:rsid w:val="001E1817"/>
    <w:rsid w:val="001E2526"/>
    <w:rsid w:val="001E2818"/>
    <w:rsid w:val="001E3033"/>
    <w:rsid w:val="001E3379"/>
    <w:rsid w:val="001E33AD"/>
    <w:rsid w:val="001E3A80"/>
    <w:rsid w:val="001E3ECC"/>
    <w:rsid w:val="001E5E26"/>
    <w:rsid w:val="001F0030"/>
    <w:rsid w:val="001F0B8C"/>
    <w:rsid w:val="001F168B"/>
    <w:rsid w:val="001F37A1"/>
    <w:rsid w:val="001F4D97"/>
    <w:rsid w:val="001F5363"/>
    <w:rsid w:val="001F5721"/>
    <w:rsid w:val="001F5B39"/>
    <w:rsid w:val="001F63C9"/>
    <w:rsid w:val="001F7188"/>
    <w:rsid w:val="001F7519"/>
    <w:rsid w:val="001F77BB"/>
    <w:rsid w:val="001F7831"/>
    <w:rsid w:val="001F7CDA"/>
    <w:rsid w:val="001F7E71"/>
    <w:rsid w:val="001F7FF9"/>
    <w:rsid w:val="00200C36"/>
    <w:rsid w:val="00200CCA"/>
    <w:rsid w:val="00200CFE"/>
    <w:rsid w:val="00202618"/>
    <w:rsid w:val="00202723"/>
    <w:rsid w:val="00204045"/>
    <w:rsid w:val="002046EF"/>
    <w:rsid w:val="00204CCD"/>
    <w:rsid w:val="002050AC"/>
    <w:rsid w:val="002057E1"/>
    <w:rsid w:val="00205C30"/>
    <w:rsid w:val="0020712B"/>
    <w:rsid w:val="00207576"/>
    <w:rsid w:val="002075F1"/>
    <w:rsid w:val="00207C27"/>
    <w:rsid w:val="00210CA7"/>
    <w:rsid w:val="002113EA"/>
    <w:rsid w:val="00211D36"/>
    <w:rsid w:val="0021231D"/>
    <w:rsid w:val="00212942"/>
    <w:rsid w:val="00212F1F"/>
    <w:rsid w:val="00213563"/>
    <w:rsid w:val="002144D3"/>
    <w:rsid w:val="00214804"/>
    <w:rsid w:val="00214910"/>
    <w:rsid w:val="00214951"/>
    <w:rsid w:val="00214B18"/>
    <w:rsid w:val="00214C38"/>
    <w:rsid w:val="00216876"/>
    <w:rsid w:val="002171B2"/>
    <w:rsid w:val="0021736D"/>
    <w:rsid w:val="00217633"/>
    <w:rsid w:val="00217AEE"/>
    <w:rsid w:val="00217F9B"/>
    <w:rsid w:val="00220815"/>
    <w:rsid w:val="00220DFC"/>
    <w:rsid w:val="0022159B"/>
    <w:rsid w:val="002219AC"/>
    <w:rsid w:val="00221FE3"/>
    <w:rsid w:val="00222E8F"/>
    <w:rsid w:val="002237CF"/>
    <w:rsid w:val="00223B9F"/>
    <w:rsid w:val="00223D71"/>
    <w:rsid w:val="00223FCA"/>
    <w:rsid w:val="0022452F"/>
    <w:rsid w:val="00224AAB"/>
    <w:rsid w:val="00224C8F"/>
    <w:rsid w:val="00224ED7"/>
    <w:rsid w:val="0022542A"/>
    <w:rsid w:val="0022606D"/>
    <w:rsid w:val="002264D3"/>
    <w:rsid w:val="00226A01"/>
    <w:rsid w:val="00226C04"/>
    <w:rsid w:val="0022757C"/>
    <w:rsid w:val="002276A6"/>
    <w:rsid w:val="002277C7"/>
    <w:rsid w:val="002279FE"/>
    <w:rsid w:val="00227B1B"/>
    <w:rsid w:val="00230FE8"/>
    <w:rsid w:val="00231728"/>
    <w:rsid w:val="00231990"/>
    <w:rsid w:val="00231AEC"/>
    <w:rsid w:val="00231D7B"/>
    <w:rsid w:val="00233A8C"/>
    <w:rsid w:val="00234C99"/>
    <w:rsid w:val="00235D76"/>
    <w:rsid w:val="0023614A"/>
    <w:rsid w:val="0023661D"/>
    <w:rsid w:val="0023704A"/>
    <w:rsid w:val="002370F8"/>
    <w:rsid w:val="002379BC"/>
    <w:rsid w:val="00237D4A"/>
    <w:rsid w:val="00240552"/>
    <w:rsid w:val="00240B71"/>
    <w:rsid w:val="00240F43"/>
    <w:rsid w:val="002419AA"/>
    <w:rsid w:val="00241B5B"/>
    <w:rsid w:val="00241FE6"/>
    <w:rsid w:val="002426E3"/>
    <w:rsid w:val="002431A2"/>
    <w:rsid w:val="0024324A"/>
    <w:rsid w:val="00243546"/>
    <w:rsid w:val="00243DE1"/>
    <w:rsid w:val="00243F71"/>
    <w:rsid w:val="00244A05"/>
    <w:rsid w:val="00244FD9"/>
    <w:rsid w:val="002455B8"/>
    <w:rsid w:val="00247550"/>
    <w:rsid w:val="0024799D"/>
    <w:rsid w:val="00250404"/>
    <w:rsid w:val="002504A5"/>
    <w:rsid w:val="002508F7"/>
    <w:rsid w:val="00250AD0"/>
    <w:rsid w:val="00252B9C"/>
    <w:rsid w:val="0025306A"/>
    <w:rsid w:val="0025416B"/>
    <w:rsid w:val="002548B1"/>
    <w:rsid w:val="002549BC"/>
    <w:rsid w:val="00254E59"/>
    <w:rsid w:val="002554A7"/>
    <w:rsid w:val="00255885"/>
    <w:rsid w:val="002558FA"/>
    <w:rsid w:val="00255C0E"/>
    <w:rsid w:val="0025613A"/>
    <w:rsid w:val="002568C9"/>
    <w:rsid w:val="00256ED7"/>
    <w:rsid w:val="00256F27"/>
    <w:rsid w:val="002579BF"/>
    <w:rsid w:val="00257D9C"/>
    <w:rsid w:val="00260013"/>
    <w:rsid w:val="002607E8"/>
    <w:rsid w:val="00260EC0"/>
    <w:rsid w:val="002610D8"/>
    <w:rsid w:val="0026126B"/>
    <w:rsid w:val="00261777"/>
    <w:rsid w:val="00261EDB"/>
    <w:rsid w:val="00262884"/>
    <w:rsid w:val="00263228"/>
    <w:rsid w:val="002638D5"/>
    <w:rsid w:val="00263B34"/>
    <w:rsid w:val="002641CE"/>
    <w:rsid w:val="00264230"/>
    <w:rsid w:val="002645A3"/>
    <w:rsid w:val="00264734"/>
    <w:rsid w:val="0026513E"/>
    <w:rsid w:val="00265634"/>
    <w:rsid w:val="00266AF5"/>
    <w:rsid w:val="002675D3"/>
    <w:rsid w:val="00270472"/>
    <w:rsid w:val="002709D8"/>
    <w:rsid w:val="00270A2B"/>
    <w:rsid w:val="002710E4"/>
    <w:rsid w:val="00271A19"/>
    <w:rsid w:val="00271ED5"/>
    <w:rsid w:val="00273D52"/>
    <w:rsid w:val="002747EC"/>
    <w:rsid w:val="002748EA"/>
    <w:rsid w:val="00276A2E"/>
    <w:rsid w:val="00276C1E"/>
    <w:rsid w:val="00277139"/>
    <w:rsid w:val="00277EB8"/>
    <w:rsid w:val="00280641"/>
    <w:rsid w:val="002815C0"/>
    <w:rsid w:val="00281859"/>
    <w:rsid w:val="00282115"/>
    <w:rsid w:val="00282CD9"/>
    <w:rsid w:val="0028384B"/>
    <w:rsid w:val="00283C1A"/>
    <w:rsid w:val="002840C7"/>
    <w:rsid w:val="00284E78"/>
    <w:rsid w:val="002855BF"/>
    <w:rsid w:val="00285F9A"/>
    <w:rsid w:val="00286470"/>
    <w:rsid w:val="0028710E"/>
    <w:rsid w:val="00287326"/>
    <w:rsid w:val="002874E7"/>
    <w:rsid w:val="00287A20"/>
    <w:rsid w:val="00287A6E"/>
    <w:rsid w:val="00290336"/>
    <w:rsid w:val="002913A9"/>
    <w:rsid w:val="00291D9F"/>
    <w:rsid w:val="0029274A"/>
    <w:rsid w:val="00292821"/>
    <w:rsid w:val="00292DC9"/>
    <w:rsid w:val="00292FC9"/>
    <w:rsid w:val="002945AD"/>
    <w:rsid w:val="00294CF3"/>
    <w:rsid w:val="00294FE7"/>
    <w:rsid w:val="002957F0"/>
    <w:rsid w:val="002968C1"/>
    <w:rsid w:val="00296A41"/>
    <w:rsid w:val="002971A1"/>
    <w:rsid w:val="002A0C96"/>
    <w:rsid w:val="002A127E"/>
    <w:rsid w:val="002A1826"/>
    <w:rsid w:val="002A1EEE"/>
    <w:rsid w:val="002A1F64"/>
    <w:rsid w:val="002A21BD"/>
    <w:rsid w:val="002A22CA"/>
    <w:rsid w:val="002A24EC"/>
    <w:rsid w:val="002A3017"/>
    <w:rsid w:val="002A32C4"/>
    <w:rsid w:val="002A3849"/>
    <w:rsid w:val="002A3860"/>
    <w:rsid w:val="002A47CF"/>
    <w:rsid w:val="002A4FE4"/>
    <w:rsid w:val="002A5272"/>
    <w:rsid w:val="002A52CD"/>
    <w:rsid w:val="002A5614"/>
    <w:rsid w:val="002A5EC8"/>
    <w:rsid w:val="002A629B"/>
    <w:rsid w:val="002A7486"/>
    <w:rsid w:val="002A7C84"/>
    <w:rsid w:val="002A7FDD"/>
    <w:rsid w:val="002B0D41"/>
    <w:rsid w:val="002B0F64"/>
    <w:rsid w:val="002B1D88"/>
    <w:rsid w:val="002B2AFB"/>
    <w:rsid w:val="002B2B38"/>
    <w:rsid w:val="002B3354"/>
    <w:rsid w:val="002B3F8E"/>
    <w:rsid w:val="002B44B8"/>
    <w:rsid w:val="002B49FD"/>
    <w:rsid w:val="002B6746"/>
    <w:rsid w:val="002B679D"/>
    <w:rsid w:val="002B7147"/>
    <w:rsid w:val="002B726C"/>
    <w:rsid w:val="002B766B"/>
    <w:rsid w:val="002B7736"/>
    <w:rsid w:val="002B7C3E"/>
    <w:rsid w:val="002C0079"/>
    <w:rsid w:val="002C0F66"/>
    <w:rsid w:val="002C11B5"/>
    <w:rsid w:val="002C1622"/>
    <w:rsid w:val="002C2571"/>
    <w:rsid w:val="002C329A"/>
    <w:rsid w:val="002C3DD6"/>
    <w:rsid w:val="002C3ECA"/>
    <w:rsid w:val="002C4BF2"/>
    <w:rsid w:val="002C5580"/>
    <w:rsid w:val="002C591F"/>
    <w:rsid w:val="002C5C20"/>
    <w:rsid w:val="002C6052"/>
    <w:rsid w:val="002C69AA"/>
    <w:rsid w:val="002C7808"/>
    <w:rsid w:val="002D093F"/>
    <w:rsid w:val="002D12D0"/>
    <w:rsid w:val="002D2B20"/>
    <w:rsid w:val="002D2C29"/>
    <w:rsid w:val="002D2CA2"/>
    <w:rsid w:val="002D3895"/>
    <w:rsid w:val="002D4A25"/>
    <w:rsid w:val="002D5213"/>
    <w:rsid w:val="002D58CF"/>
    <w:rsid w:val="002D657A"/>
    <w:rsid w:val="002D7BD3"/>
    <w:rsid w:val="002D7DBA"/>
    <w:rsid w:val="002E025A"/>
    <w:rsid w:val="002E058A"/>
    <w:rsid w:val="002E0A4A"/>
    <w:rsid w:val="002E1929"/>
    <w:rsid w:val="002E1C8B"/>
    <w:rsid w:val="002E2563"/>
    <w:rsid w:val="002E28C2"/>
    <w:rsid w:val="002E29AB"/>
    <w:rsid w:val="002E2E16"/>
    <w:rsid w:val="002E3D4E"/>
    <w:rsid w:val="002E49FD"/>
    <w:rsid w:val="002E4CAA"/>
    <w:rsid w:val="002E4E74"/>
    <w:rsid w:val="002E61C8"/>
    <w:rsid w:val="002E69D9"/>
    <w:rsid w:val="002E7006"/>
    <w:rsid w:val="002E79BB"/>
    <w:rsid w:val="002F0D22"/>
    <w:rsid w:val="002F0DF4"/>
    <w:rsid w:val="002F12A5"/>
    <w:rsid w:val="002F1345"/>
    <w:rsid w:val="002F2220"/>
    <w:rsid w:val="002F31C0"/>
    <w:rsid w:val="002F4464"/>
    <w:rsid w:val="002F49EA"/>
    <w:rsid w:val="002F5301"/>
    <w:rsid w:val="002F5787"/>
    <w:rsid w:val="002F5D76"/>
    <w:rsid w:val="002F6496"/>
    <w:rsid w:val="002F6B17"/>
    <w:rsid w:val="002F7181"/>
    <w:rsid w:val="002F732B"/>
    <w:rsid w:val="002F77A0"/>
    <w:rsid w:val="002F786F"/>
    <w:rsid w:val="0030062E"/>
    <w:rsid w:val="003010D5"/>
    <w:rsid w:val="00301367"/>
    <w:rsid w:val="00301375"/>
    <w:rsid w:val="00301850"/>
    <w:rsid w:val="003021CE"/>
    <w:rsid w:val="00302371"/>
    <w:rsid w:val="00302641"/>
    <w:rsid w:val="003026A7"/>
    <w:rsid w:val="0030291F"/>
    <w:rsid w:val="00302A50"/>
    <w:rsid w:val="00302C3A"/>
    <w:rsid w:val="003030B8"/>
    <w:rsid w:val="00303427"/>
    <w:rsid w:val="00305D01"/>
    <w:rsid w:val="00305DAA"/>
    <w:rsid w:val="00306241"/>
    <w:rsid w:val="00306281"/>
    <w:rsid w:val="003073B9"/>
    <w:rsid w:val="00307889"/>
    <w:rsid w:val="00307CD6"/>
    <w:rsid w:val="00310541"/>
    <w:rsid w:val="0031064D"/>
    <w:rsid w:val="00310D9A"/>
    <w:rsid w:val="00311B17"/>
    <w:rsid w:val="00312B72"/>
    <w:rsid w:val="00312F7F"/>
    <w:rsid w:val="00313299"/>
    <w:rsid w:val="00313329"/>
    <w:rsid w:val="003133F1"/>
    <w:rsid w:val="003134B7"/>
    <w:rsid w:val="0031390F"/>
    <w:rsid w:val="00313E0F"/>
    <w:rsid w:val="00314A40"/>
    <w:rsid w:val="00315832"/>
    <w:rsid w:val="00315A2A"/>
    <w:rsid w:val="00316225"/>
    <w:rsid w:val="00316240"/>
    <w:rsid w:val="003164AA"/>
    <w:rsid w:val="003172DC"/>
    <w:rsid w:val="003201FD"/>
    <w:rsid w:val="0032086B"/>
    <w:rsid w:val="00320882"/>
    <w:rsid w:val="00320F6B"/>
    <w:rsid w:val="00321761"/>
    <w:rsid w:val="003230BB"/>
    <w:rsid w:val="003235B3"/>
    <w:rsid w:val="00323CB7"/>
    <w:rsid w:val="00323D2C"/>
    <w:rsid w:val="00323F74"/>
    <w:rsid w:val="003243BA"/>
    <w:rsid w:val="00324E66"/>
    <w:rsid w:val="003255FD"/>
    <w:rsid w:val="00325AE3"/>
    <w:rsid w:val="00325C17"/>
    <w:rsid w:val="00326069"/>
    <w:rsid w:val="00327682"/>
    <w:rsid w:val="00327B92"/>
    <w:rsid w:val="00327CEE"/>
    <w:rsid w:val="00327E5D"/>
    <w:rsid w:val="00330C9F"/>
    <w:rsid w:val="00331025"/>
    <w:rsid w:val="00331B80"/>
    <w:rsid w:val="00332ADA"/>
    <w:rsid w:val="00332B7D"/>
    <w:rsid w:val="00333044"/>
    <w:rsid w:val="00333345"/>
    <w:rsid w:val="0033351A"/>
    <w:rsid w:val="003338B9"/>
    <w:rsid w:val="0033505B"/>
    <w:rsid w:val="00335468"/>
    <w:rsid w:val="00335A5E"/>
    <w:rsid w:val="00335C10"/>
    <w:rsid w:val="00336340"/>
    <w:rsid w:val="003378B4"/>
    <w:rsid w:val="00337B4C"/>
    <w:rsid w:val="00337C3B"/>
    <w:rsid w:val="00337E06"/>
    <w:rsid w:val="003407BE"/>
    <w:rsid w:val="00340C0B"/>
    <w:rsid w:val="00340F02"/>
    <w:rsid w:val="003415DA"/>
    <w:rsid w:val="00342178"/>
    <w:rsid w:val="0034315A"/>
    <w:rsid w:val="00343806"/>
    <w:rsid w:val="00343819"/>
    <w:rsid w:val="00344986"/>
    <w:rsid w:val="00344D27"/>
    <w:rsid w:val="003450C9"/>
    <w:rsid w:val="00345F7B"/>
    <w:rsid w:val="003466A7"/>
    <w:rsid w:val="003477C5"/>
    <w:rsid w:val="0034788A"/>
    <w:rsid w:val="00347B20"/>
    <w:rsid w:val="00347FAD"/>
    <w:rsid w:val="00350D7C"/>
    <w:rsid w:val="00351CAD"/>
    <w:rsid w:val="0035240F"/>
    <w:rsid w:val="003528FC"/>
    <w:rsid w:val="00352BBF"/>
    <w:rsid w:val="00352FB8"/>
    <w:rsid w:val="003530C9"/>
    <w:rsid w:val="00353629"/>
    <w:rsid w:val="0035462D"/>
    <w:rsid w:val="00355457"/>
    <w:rsid w:val="0035581F"/>
    <w:rsid w:val="00355F85"/>
    <w:rsid w:val="003560A8"/>
    <w:rsid w:val="00356756"/>
    <w:rsid w:val="00357118"/>
    <w:rsid w:val="00357272"/>
    <w:rsid w:val="003574BB"/>
    <w:rsid w:val="003579AD"/>
    <w:rsid w:val="00360FB1"/>
    <w:rsid w:val="00361D54"/>
    <w:rsid w:val="00362003"/>
    <w:rsid w:val="00362504"/>
    <w:rsid w:val="00363509"/>
    <w:rsid w:val="003637AB"/>
    <w:rsid w:val="00363968"/>
    <w:rsid w:val="00364152"/>
    <w:rsid w:val="0036459E"/>
    <w:rsid w:val="0036474F"/>
    <w:rsid w:val="00364AF7"/>
    <w:rsid w:val="00364B41"/>
    <w:rsid w:val="00365259"/>
    <w:rsid w:val="003667FF"/>
    <w:rsid w:val="003669B6"/>
    <w:rsid w:val="00366E8E"/>
    <w:rsid w:val="003676CB"/>
    <w:rsid w:val="00367A75"/>
    <w:rsid w:val="00370056"/>
    <w:rsid w:val="0037086F"/>
    <w:rsid w:val="00370943"/>
    <w:rsid w:val="00370B5A"/>
    <w:rsid w:val="003724CA"/>
    <w:rsid w:val="003725F8"/>
    <w:rsid w:val="003733E4"/>
    <w:rsid w:val="00375265"/>
    <w:rsid w:val="0037598B"/>
    <w:rsid w:val="00376209"/>
    <w:rsid w:val="0037655A"/>
    <w:rsid w:val="0037693C"/>
    <w:rsid w:val="00377ACC"/>
    <w:rsid w:val="00377F37"/>
    <w:rsid w:val="003804D9"/>
    <w:rsid w:val="0038053B"/>
    <w:rsid w:val="00380E40"/>
    <w:rsid w:val="00381241"/>
    <w:rsid w:val="003813A3"/>
    <w:rsid w:val="00381708"/>
    <w:rsid w:val="003824C2"/>
    <w:rsid w:val="00382C4D"/>
    <w:rsid w:val="00383096"/>
    <w:rsid w:val="00384561"/>
    <w:rsid w:val="00384AA6"/>
    <w:rsid w:val="003850A1"/>
    <w:rsid w:val="00385E77"/>
    <w:rsid w:val="00385EFE"/>
    <w:rsid w:val="00386130"/>
    <w:rsid w:val="00386C4A"/>
    <w:rsid w:val="00387011"/>
    <w:rsid w:val="00387642"/>
    <w:rsid w:val="00387AE1"/>
    <w:rsid w:val="00387B0B"/>
    <w:rsid w:val="00387CB1"/>
    <w:rsid w:val="003900B0"/>
    <w:rsid w:val="0039092A"/>
    <w:rsid w:val="003909CB"/>
    <w:rsid w:val="00390B05"/>
    <w:rsid w:val="00390D6B"/>
    <w:rsid w:val="00390E36"/>
    <w:rsid w:val="00391EE4"/>
    <w:rsid w:val="0039263F"/>
    <w:rsid w:val="0039346C"/>
    <w:rsid w:val="00393487"/>
    <w:rsid w:val="003943BF"/>
    <w:rsid w:val="00394C6C"/>
    <w:rsid w:val="00395772"/>
    <w:rsid w:val="003957A6"/>
    <w:rsid w:val="00395AEF"/>
    <w:rsid w:val="00395D18"/>
    <w:rsid w:val="00395D72"/>
    <w:rsid w:val="00396231"/>
    <w:rsid w:val="003963FD"/>
    <w:rsid w:val="00396607"/>
    <w:rsid w:val="00396C54"/>
    <w:rsid w:val="00396D6C"/>
    <w:rsid w:val="00396DBF"/>
    <w:rsid w:val="00397197"/>
    <w:rsid w:val="00397233"/>
    <w:rsid w:val="003972FF"/>
    <w:rsid w:val="00397C34"/>
    <w:rsid w:val="003A049C"/>
    <w:rsid w:val="003A0E0B"/>
    <w:rsid w:val="003A133F"/>
    <w:rsid w:val="003A1D3E"/>
    <w:rsid w:val="003A2082"/>
    <w:rsid w:val="003A229C"/>
    <w:rsid w:val="003A301A"/>
    <w:rsid w:val="003A34E4"/>
    <w:rsid w:val="003A41EF"/>
    <w:rsid w:val="003A527F"/>
    <w:rsid w:val="003A565C"/>
    <w:rsid w:val="003A5754"/>
    <w:rsid w:val="003A5B91"/>
    <w:rsid w:val="003A619C"/>
    <w:rsid w:val="003A61C5"/>
    <w:rsid w:val="003A65BE"/>
    <w:rsid w:val="003A78FD"/>
    <w:rsid w:val="003A7B3D"/>
    <w:rsid w:val="003B0769"/>
    <w:rsid w:val="003B0A49"/>
    <w:rsid w:val="003B0DA5"/>
    <w:rsid w:val="003B1142"/>
    <w:rsid w:val="003B226D"/>
    <w:rsid w:val="003B2789"/>
    <w:rsid w:val="003B2EAB"/>
    <w:rsid w:val="003B3068"/>
    <w:rsid w:val="003B30A9"/>
    <w:rsid w:val="003B3806"/>
    <w:rsid w:val="003B40AD"/>
    <w:rsid w:val="003B4BB3"/>
    <w:rsid w:val="003B4EEC"/>
    <w:rsid w:val="003B4F56"/>
    <w:rsid w:val="003B5083"/>
    <w:rsid w:val="003B5946"/>
    <w:rsid w:val="003B6290"/>
    <w:rsid w:val="003B68E9"/>
    <w:rsid w:val="003B6A08"/>
    <w:rsid w:val="003B73F6"/>
    <w:rsid w:val="003B79E3"/>
    <w:rsid w:val="003C0F92"/>
    <w:rsid w:val="003C0FF8"/>
    <w:rsid w:val="003C1A2A"/>
    <w:rsid w:val="003C1CE5"/>
    <w:rsid w:val="003C237F"/>
    <w:rsid w:val="003C291C"/>
    <w:rsid w:val="003C2F06"/>
    <w:rsid w:val="003C311A"/>
    <w:rsid w:val="003C3D57"/>
    <w:rsid w:val="003C46C2"/>
    <w:rsid w:val="003C4E37"/>
    <w:rsid w:val="003C5445"/>
    <w:rsid w:val="003C5533"/>
    <w:rsid w:val="003C5DF8"/>
    <w:rsid w:val="003D0FD3"/>
    <w:rsid w:val="003D127F"/>
    <w:rsid w:val="003D13C8"/>
    <w:rsid w:val="003D1482"/>
    <w:rsid w:val="003D1989"/>
    <w:rsid w:val="003D22FA"/>
    <w:rsid w:val="003D2325"/>
    <w:rsid w:val="003D30B0"/>
    <w:rsid w:val="003D3149"/>
    <w:rsid w:val="003D3519"/>
    <w:rsid w:val="003D4028"/>
    <w:rsid w:val="003D4B16"/>
    <w:rsid w:val="003D4E3E"/>
    <w:rsid w:val="003D5AAF"/>
    <w:rsid w:val="003D603A"/>
    <w:rsid w:val="003D61DE"/>
    <w:rsid w:val="003D6B94"/>
    <w:rsid w:val="003D6BF7"/>
    <w:rsid w:val="003D6C18"/>
    <w:rsid w:val="003D7DB6"/>
    <w:rsid w:val="003E01A2"/>
    <w:rsid w:val="003E0C9D"/>
    <w:rsid w:val="003E141C"/>
    <w:rsid w:val="003E1500"/>
    <w:rsid w:val="003E16BE"/>
    <w:rsid w:val="003E17A4"/>
    <w:rsid w:val="003E19F4"/>
    <w:rsid w:val="003E1BB6"/>
    <w:rsid w:val="003E1C22"/>
    <w:rsid w:val="003E1E69"/>
    <w:rsid w:val="003E2482"/>
    <w:rsid w:val="003E2513"/>
    <w:rsid w:val="003E28F7"/>
    <w:rsid w:val="003E3278"/>
    <w:rsid w:val="003E3871"/>
    <w:rsid w:val="003E3CDE"/>
    <w:rsid w:val="003E3F31"/>
    <w:rsid w:val="003E5013"/>
    <w:rsid w:val="003E5B6D"/>
    <w:rsid w:val="003E5F93"/>
    <w:rsid w:val="003E676B"/>
    <w:rsid w:val="003E70D0"/>
    <w:rsid w:val="003E77F9"/>
    <w:rsid w:val="003E7D19"/>
    <w:rsid w:val="003F0729"/>
    <w:rsid w:val="003F0818"/>
    <w:rsid w:val="003F11FC"/>
    <w:rsid w:val="003F16BA"/>
    <w:rsid w:val="003F20CD"/>
    <w:rsid w:val="003F24B6"/>
    <w:rsid w:val="003F2683"/>
    <w:rsid w:val="003F2920"/>
    <w:rsid w:val="003F2AAE"/>
    <w:rsid w:val="003F3214"/>
    <w:rsid w:val="003F3652"/>
    <w:rsid w:val="003F449A"/>
    <w:rsid w:val="003F46A9"/>
    <w:rsid w:val="003F4C28"/>
    <w:rsid w:val="003F4E28"/>
    <w:rsid w:val="003F5488"/>
    <w:rsid w:val="003F5ECC"/>
    <w:rsid w:val="003F62A0"/>
    <w:rsid w:val="003F679F"/>
    <w:rsid w:val="003F72DA"/>
    <w:rsid w:val="004006E8"/>
    <w:rsid w:val="004007A7"/>
    <w:rsid w:val="0040087F"/>
    <w:rsid w:val="00400C63"/>
    <w:rsid w:val="00401855"/>
    <w:rsid w:val="00401ECB"/>
    <w:rsid w:val="00401FE4"/>
    <w:rsid w:val="004020DB"/>
    <w:rsid w:val="0040228D"/>
    <w:rsid w:val="004022C4"/>
    <w:rsid w:val="0040378B"/>
    <w:rsid w:val="0040409D"/>
    <w:rsid w:val="004043DF"/>
    <w:rsid w:val="0040499C"/>
    <w:rsid w:val="00404D34"/>
    <w:rsid w:val="004056E7"/>
    <w:rsid w:val="00405A25"/>
    <w:rsid w:val="00405CBC"/>
    <w:rsid w:val="00405FC5"/>
    <w:rsid w:val="0040662E"/>
    <w:rsid w:val="0040702D"/>
    <w:rsid w:val="004075CE"/>
    <w:rsid w:val="00410B87"/>
    <w:rsid w:val="00410CD8"/>
    <w:rsid w:val="00412625"/>
    <w:rsid w:val="00412B39"/>
    <w:rsid w:val="00412DA7"/>
    <w:rsid w:val="004131CA"/>
    <w:rsid w:val="00413F2F"/>
    <w:rsid w:val="00414017"/>
    <w:rsid w:val="0041455B"/>
    <w:rsid w:val="00415C3B"/>
    <w:rsid w:val="0041753E"/>
    <w:rsid w:val="00417AEB"/>
    <w:rsid w:val="00420317"/>
    <w:rsid w:val="0042070C"/>
    <w:rsid w:val="00420783"/>
    <w:rsid w:val="00420958"/>
    <w:rsid w:val="00420E2C"/>
    <w:rsid w:val="004210D7"/>
    <w:rsid w:val="00421439"/>
    <w:rsid w:val="00421BAA"/>
    <w:rsid w:val="004227DD"/>
    <w:rsid w:val="00422825"/>
    <w:rsid w:val="00422F1E"/>
    <w:rsid w:val="00423260"/>
    <w:rsid w:val="004234E3"/>
    <w:rsid w:val="004235E8"/>
    <w:rsid w:val="00423B13"/>
    <w:rsid w:val="004244EC"/>
    <w:rsid w:val="00424DE6"/>
    <w:rsid w:val="00425E18"/>
    <w:rsid w:val="004265C0"/>
    <w:rsid w:val="00426BF2"/>
    <w:rsid w:val="00427298"/>
    <w:rsid w:val="00427694"/>
    <w:rsid w:val="00427B7D"/>
    <w:rsid w:val="00427D3B"/>
    <w:rsid w:val="00430840"/>
    <w:rsid w:val="0043135F"/>
    <w:rsid w:val="004322B3"/>
    <w:rsid w:val="00432BC9"/>
    <w:rsid w:val="00432BCA"/>
    <w:rsid w:val="00432BE2"/>
    <w:rsid w:val="0043330C"/>
    <w:rsid w:val="00434F06"/>
    <w:rsid w:val="0043520D"/>
    <w:rsid w:val="004352BA"/>
    <w:rsid w:val="00435930"/>
    <w:rsid w:val="00435981"/>
    <w:rsid w:val="00435B0F"/>
    <w:rsid w:val="004360EB"/>
    <w:rsid w:val="00436347"/>
    <w:rsid w:val="00436830"/>
    <w:rsid w:val="00436BB8"/>
    <w:rsid w:val="0044016B"/>
    <w:rsid w:val="00441D2F"/>
    <w:rsid w:val="00441FD9"/>
    <w:rsid w:val="00442ECD"/>
    <w:rsid w:val="004433CF"/>
    <w:rsid w:val="00443C2B"/>
    <w:rsid w:val="00443DF2"/>
    <w:rsid w:val="0044406B"/>
    <w:rsid w:val="00444AA6"/>
    <w:rsid w:val="00445520"/>
    <w:rsid w:val="0044738E"/>
    <w:rsid w:val="00447C0F"/>
    <w:rsid w:val="004500DC"/>
    <w:rsid w:val="00450ADC"/>
    <w:rsid w:val="00450CDD"/>
    <w:rsid w:val="004514F4"/>
    <w:rsid w:val="00451660"/>
    <w:rsid w:val="00451DA3"/>
    <w:rsid w:val="00452280"/>
    <w:rsid w:val="004525BA"/>
    <w:rsid w:val="00452F60"/>
    <w:rsid w:val="00452FEF"/>
    <w:rsid w:val="0045340E"/>
    <w:rsid w:val="004545AD"/>
    <w:rsid w:val="00454A52"/>
    <w:rsid w:val="00454C8A"/>
    <w:rsid w:val="00454E59"/>
    <w:rsid w:val="004571FF"/>
    <w:rsid w:val="00457AF8"/>
    <w:rsid w:val="00457D53"/>
    <w:rsid w:val="0046082F"/>
    <w:rsid w:val="00460983"/>
    <w:rsid w:val="00460A99"/>
    <w:rsid w:val="00461101"/>
    <w:rsid w:val="00461AE5"/>
    <w:rsid w:val="00461E05"/>
    <w:rsid w:val="004625CF"/>
    <w:rsid w:val="00462A19"/>
    <w:rsid w:val="00463913"/>
    <w:rsid w:val="00463D4C"/>
    <w:rsid w:val="00464487"/>
    <w:rsid w:val="00465587"/>
    <w:rsid w:val="004657C7"/>
    <w:rsid w:val="00465C07"/>
    <w:rsid w:val="004661D7"/>
    <w:rsid w:val="004669A6"/>
    <w:rsid w:val="00466FFD"/>
    <w:rsid w:val="0046720C"/>
    <w:rsid w:val="00470036"/>
    <w:rsid w:val="0047086C"/>
    <w:rsid w:val="00471E00"/>
    <w:rsid w:val="004733D6"/>
    <w:rsid w:val="004737E2"/>
    <w:rsid w:val="00473A6E"/>
    <w:rsid w:val="00473C90"/>
    <w:rsid w:val="004745EC"/>
    <w:rsid w:val="0047610A"/>
    <w:rsid w:val="00476C27"/>
    <w:rsid w:val="00476DD8"/>
    <w:rsid w:val="00476EFE"/>
    <w:rsid w:val="0047702F"/>
    <w:rsid w:val="00477455"/>
    <w:rsid w:val="004776F7"/>
    <w:rsid w:val="004779FB"/>
    <w:rsid w:val="00480C20"/>
    <w:rsid w:val="0048124E"/>
    <w:rsid w:val="00481488"/>
    <w:rsid w:val="0048185E"/>
    <w:rsid w:val="004837D3"/>
    <w:rsid w:val="00484D5C"/>
    <w:rsid w:val="00484E4E"/>
    <w:rsid w:val="00485312"/>
    <w:rsid w:val="0048554F"/>
    <w:rsid w:val="004864A9"/>
    <w:rsid w:val="004869DB"/>
    <w:rsid w:val="00486CC7"/>
    <w:rsid w:val="00486F72"/>
    <w:rsid w:val="00487060"/>
    <w:rsid w:val="004875F7"/>
    <w:rsid w:val="00487D20"/>
    <w:rsid w:val="00487E90"/>
    <w:rsid w:val="004901A6"/>
    <w:rsid w:val="00490325"/>
    <w:rsid w:val="004905F3"/>
    <w:rsid w:val="00490C92"/>
    <w:rsid w:val="00490FD0"/>
    <w:rsid w:val="00491235"/>
    <w:rsid w:val="00491923"/>
    <w:rsid w:val="00491F9E"/>
    <w:rsid w:val="0049283A"/>
    <w:rsid w:val="004928AC"/>
    <w:rsid w:val="004937F8"/>
    <w:rsid w:val="0049389E"/>
    <w:rsid w:val="00493A0E"/>
    <w:rsid w:val="00493B19"/>
    <w:rsid w:val="00493FF0"/>
    <w:rsid w:val="00494EE7"/>
    <w:rsid w:val="00495DDB"/>
    <w:rsid w:val="00495E06"/>
    <w:rsid w:val="00497CEF"/>
    <w:rsid w:val="004A10EE"/>
    <w:rsid w:val="004A1575"/>
    <w:rsid w:val="004A1F7B"/>
    <w:rsid w:val="004A2470"/>
    <w:rsid w:val="004A2898"/>
    <w:rsid w:val="004A2B13"/>
    <w:rsid w:val="004A3083"/>
    <w:rsid w:val="004A3412"/>
    <w:rsid w:val="004A34E6"/>
    <w:rsid w:val="004A3B35"/>
    <w:rsid w:val="004A3C93"/>
    <w:rsid w:val="004A4072"/>
    <w:rsid w:val="004A40FB"/>
    <w:rsid w:val="004A59D2"/>
    <w:rsid w:val="004A5A1D"/>
    <w:rsid w:val="004A5B0B"/>
    <w:rsid w:val="004A669E"/>
    <w:rsid w:val="004A6E14"/>
    <w:rsid w:val="004A6E33"/>
    <w:rsid w:val="004A707E"/>
    <w:rsid w:val="004A7BE3"/>
    <w:rsid w:val="004A7E88"/>
    <w:rsid w:val="004B0758"/>
    <w:rsid w:val="004B165D"/>
    <w:rsid w:val="004B1812"/>
    <w:rsid w:val="004B18E1"/>
    <w:rsid w:val="004B2692"/>
    <w:rsid w:val="004B2751"/>
    <w:rsid w:val="004B2CEB"/>
    <w:rsid w:val="004B32EB"/>
    <w:rsid w:val="004B4592"/>
    <w:rsid w:val="004B4D66"/>
    <w:rsid w:val="004B579D"/>
    <w:rsid w:val="004B716D"/>
    <w:rsid w:val="004B77BE"/>
    <w:rsid w:val="004B7C59"/>
    <w:rsid w:val="004C026E"/>
    <w:rsid w:val="004C0C6E"/>
    <w:rsid w:val="004C14B0"/>
    <w:rsid w:val="004C18F5"/>
    <w:rsid w:val="004C21D3"/>
    <w:rsid w:val="004C25E8"/>
    <w:rsid w:val="004C29DB"/>
    <w:rsid w:val="004C2D5E"/>
    <w:rsid w:val="004C2EC3"/>
    <w:rsid w:val="004C3DCD"/>
    <w:rsid w:val="004C3DFD"/>
    <w:rsid w:val="004C44D2"/>
    <w:rsid w:val="004C47B2"/>
    <w:rsid w:val="004C4C56"/>
    <w:rsid w:val="004C63BF"/>
    <w:rsid w:val="004C7436"/>
    <w:rsid w:val="004C7E7E"/>
    <w:rsid w:val="004D0810"/>
    <w:rsid w:val="004D0C51"/>
    <w:rsid w:val="004D12E9"/>
    <w:rsid w:val="004D12EF"/>
    <w:rsid w:val="004D21BF"/>
    <w:rsid w:val="004D26BE"/>
    <w:rsid w:val="004D2BAD"/>
    <w:rsid w:val="004D3261"/>
    <w:rsid w:val="004D3578"/>
    <w:rsid w:val="004D380D"/>
    <w:rsid w:val="004D4335"/>
    <w:rsid w:val="004D615E"/>
    <w:rsid w:val="004D6A38"/>
    <w:rsid w:val="004D6C16"/>
    <w:rsid w:val="004D6CE3"/>
    <w:rsid w:val="004D6FD4"/>
    <w:rsid w:val="004D7B60"/>
    <w:rsid w:val="004D7D8F"/>
    <w:rsid w:val="004E06E6"/>
    <w:rsid w:val="004E18BD"/>
    <w:rsid w:val="004E1CCC"/>
    <w:rsid w:val="004E213A"/>
    <w:rsid w:val="004E2CA0"/>
    <w:rsid w:val="004E2D0B"/>
    <w:rsid w:val="004E31E3"/>
    <w:rsid w:val="004E4E09"/>
    <w:rsid w:val="004E4F0C"/>
    <w:rsid w:val="004E5943"/>
    <w:rsid w:val="004E5BB6"/>
    <w:rsid w:val="004E5F20"/>
    <w:rsid w:val="004E62A1"/>
    <w:rsid w:val="004E7D8B"/>
    <w:rsid w:val="004F0167"/>
    <w:rsid w:val="004F0F1C"/>
    <w:rsid w:val="004F10E9"/>
    <w:rsid w:val="004F11EB"/>
    <w:rsid w:val="004F1757"/>
    <w:rsid w:val="004F17D8"/>
    <w:rsid w:val="004F288A"/>
    <w:rsid w:val="004F3158"/>
    <w:rsid w:val="004F3279"/>
    <w:rsid w:val="004F34C8"/>
    <w:rsid w:val="004F35AF"/>
    <w:rsid w:val="004F3ADA"/>
    <w:rsid w:val="004F410E"/>
    <w:rsid w:val="004F4540"/>
    <w:rsid w:val="004F5BB2"/>
    <w:rsid w:val="004F6548"/>
    <w:rsid w:val="004F73A7"/>
    <w:rsid w:val="004F7C51"/>
    <w:rsid w:val="005001FE"/>
    <w:rsid w:val="00500777"/>
    <w:rsid w:val="005007C8"/>
    <w:rsid w:val="005010EE"/>
    <w:rsid w:val="00501C2E"/>
    <w:rsid w:val="00501D49"/>
    <w:rsid w:val="00502370"/>
    <w:rsid w:val="00502446"/>
    <w:rsid w:val="00502522"/>
    <w:rsid w:val="00503171"/>
    <w:rsid w:val="0050351B"/>
    <w:rsid w:val="005038C3"/>
    <w:rsid w:val="00503947"/>
    <w:rsid w:val="005039BC"/>
    <w:rsid w:val="00503B64"/>
    <w:rsid w:val="00503CB5"/>
    <w:rsid w:val="005053E1"/>
    <w:rsid w:val="00506C28"/>
    <w:rsid w:val="005075B6"/>
    <w:rsid w:val="00510BB0"/>
    <w:rsid w:val="00510BE0"/>
    <w:rsid w:val="00510D5D"/>
    <w:rsid w:val="005115D5"/>
    <w:rsid w:val="00512361"/>
    <w:rsid w:val="00513105"/>
    <w:rsid w:val="005140A7"/>
    <w:rsid w:val="00514E8B"/>
    <w:rsid w:val="00515BCF"/>
    <w:rsid w:val="005160D5"/>
    <w:rsid w:val="005160E7"/>
    <w:rsid w:val="00516A0D"/>
    <w:rsid w:val="00516C28"/>
    <w:rsid w:val="00516FBC"/>
    <w:rsid w:val="00517034"/>
    <w:rsid w:val="0051707A"/>
    <w:rsid w:val="0052024D"/>
    <w:rsid w:val="005205C5"/>
    <w:rsid w:val="00520B90"/>
    <w:rsid w:val="005214BC"/>
    <w:rsid w:val="005214EB"/>
    <w:rsid w:val="00521DFD"/>
    <w:rsid w:val="00522415"/>
    <w:rsid w:val="00522F36"/>
    <w:rsid w:val="005244D9"/>
    <w:rsid w:val="00524EEF"/>
    <w:rsid w:val="00525551"/>
    <w:rsid w:val="00525DF8"/>
    <w:rsid w:val="005270E6"/>
    <w:rsid w:val="00527B69"/>
    <w:rsid w:val="00527C31"/>
    <w:rsid w:val="00527F2A"/>
    <w:rsid w:val="0053081A"/>
    <w:rsid w:val="005314D1"/>
    <w:rsid w:val="005325DC"/>
    <w:rsid w:val="005333BC"/>
    <w:rsid w:val="0053343D"/>
    <w:rsid w:val="00533824"/>
    <w:rsid w:val="00534ACF"/>
    <w:rsid w:val="00534C05"/>
    <w:rsid w:val="00534DA0"/>
    <w:rsid w:val="00535D39"/>
    <w:rsid w:val="00535E16"/>
    <w:rsid w:val="00535EC5"/>
    <w:rsid w:val="00536A0E"/>
    <w:rsid w:val="00536AC7"/>
    <w:rsid w:val="00536BF0"/>
    <w:rsid w:val="005405D4"/>
    <w:rsid w:val="00540A31"/>
    <w:rsid w:val="00542000"/>
    <w:rsid w:val="00543E6C"/>
    <w:rsid w:val="00543E7C"/>
    <w:rsid w:val="00544B29"/>
    <w:rsid w:val="00544BA7"/>
    <w:rsid w:val="00545B53"/>
    <w:rsid w:val="00545BCC"/>
    <w:rsid w:val="00546C79"/>
    <w:rsid w:val="00546EE0"/>
    <w:rsid w:val="00547211"/>
    <w:rsid w:val="00547A10"/>
    <w:rsid w:val="00547A54"/>
    <w:rsid w:val="00547ED7"/>
    <w:rsid w:val="005507E7"/>
    <w:rsid w:val="00551763"/>
    <w:rsid w:val="00552637"/>
    <w:rsid w:val="00552779"/>
    <w:rsid w:val="00553988"/>
    <w:rsid w:val="00554152"/>
    <w:rsid w:val="0055422F"/>
    <w:rsid w:val="0055593A"/>
    <w:rsid w:val="00555DCA"/>
    <w:rsid w:val="00557006"/>
    <w:rsid w:val="0055729F"/>
    <w:rsid w:val="00557329"/>
    <w:rsid w:val="00557338"/>
    <w:rsid w:val="00557CE5"/>
    <w:rsid w:val="00561FAA"/>
    <w:rsid w:val="005625DD"/>
    <w:rsid w:val="00563BA5"/>
    <w:rsid w:val="005642A1"/>
    <w:rsid w:val="00564658"/>
    <w:rsid w:val="00564CC6"/>
    <w:rsid w:val="00565087"/>
    <w:rsid w:val="00565367"/>
    <w:rsid w:val="0056554B"/>
    <w:rsid w:val="0056573F"/>
    <w:rsid w:val="00565D4B"/>
    <w:rsid w:val="00566468"/>
    <w:rsid w:val="0056656C"/>
    <w:rsid w:val="0056749D"/>
    <w:rsid w:val="00570B29"/>
    <w:rsid w:val="00570B7E"/>
    <w:rsid w:val="00571279"/>
    <w:rsid w:val="0057134A"/>
    <w:rsid w:val="005715E8"/>
    <w:rsid w:val="00572564"/>
    <w:rsid w:val="005728A1"/>
    <w:rsid w:val="00573454"/>
    <w:rsid w:val="005737F0"/>
    <w:rsid w:val="005739A8"/>
    <w:rsid w:val="005739BD"/>
    <w:rsid w:val="005740F6"/>
    <w:rsid w:val="00574618"/>
    <w:rsid w:val="00574CBC"/>
    <w:rsid w:val="00575070"/>
    <w:rsid w:val="005752D5"/>
    <w:rsid w:val="0057598B"/>
    <w:rsid w:val="00575A1A"/>
    <w:rsid w:val="0057691F"/>
    <w:rsid w:val="0057783A"/>
    <w:rsid w:val="00577BAD"/>
    <w:rsid w:val="00580116"/>
    <w:rsid w:val="0058077E"/>
    <w:rsid w:val="00582BC7"/>
    <w:rsid w:val="00583007"/>
    <w:rsid w:val="00583DC1"/>
    <w:rsid w:val="00584044"/>
    <w:rsid w:val="00584142"/>
    <w:rsid w:val="0058460B"/>
    <w:rsid w:val="005848D7"/>
    <w:rsid w:val="0058558C"/>
    <w:rsid w:val="00587A38"/>
    <w:rsid w:val="005900AE"/>
    <w:rsid w:val="005904AB"/>
    <w:rsid w:val="00590E63"/>
    <w:rsid w:val="005911CA"/>
    <w:rsid w:val="00591A40"/>
    <w:rsid w:val="00591E74"/>
    <w:rsid w:val="00592362"/>
    <w:rsid w:val="0059265B"/>
    <w:rsid w:val="00592936"/>
    <w:rsid w:val="00592F2D"/>
    <w:rsid w:val="0059328F"/>
    <w:rsid w:val="005939C8"/>
    <w:rsid w:val="00593C4B"/>
    <w:rsid w:val="0059433B"/>
    <w:rsid w:val="00594687"/>
    <w:rsid w:val="00594B6F"/>
    <w:rsid w:val="005957E1"/>
    <w:rsid w:val="005958D1"/>
    <w:rsid w:val="00595AAB"/>
    <w:rsid w:val="00595E74"/>
    <w:rsid w:val="00595F74"/>
    <w:rsid w:val="00596097"/>
    <w:rsid w:val="00596242"/>
    <w:rsid w:val="00596B5D"/>
    <w:rsid w:val="00596D30"/>
    <w:rsid w:val="005970C3"/>
    <w:rsid w:val="00597F49"/>
    <w:rsid w:val="005A057B"/>
    <w:rsid w:val="005A195B"/>
    <w:rsid w:val="005A2CA0"/>
    <w:rsid w:val="005A2FCA"/>
    <w:rsid w:val="005A30FD"/>
    <w:rsid w:val="005A33BA"/>
    <w:rsid w:val="005A3A7E"/>
    <w:rsid w:val="005A49C6"/>
    <w:rsid w:val="005A4D6D"/>
    <w:rsid w:val="005A5916"/>
    <w:rsid w:val="005A68D5"/>
    <w:rsid w:val="005A6CA2"/>
    <w:rsid w:val="005A7602"/>
    <w:rsid w:val="005B0802"/>
    <w:rsid w:val="005B0D10"/>
    <w:rsid w:val="005B25E1"/>
    <w:rsid w:val="005B334F"/>
    <w:rsid w:val="005B358C"/>
    <w:rsid w:val="005B3D5B"/>
    <w:rsid w:val="005B52B0"/>
    <w:rsid w:val="005B5565"/>
    <w:rsid w:val="005B5812"/>
    <w:rsid w:val="005B598B"/>
    <w:rsid w:val="005B699D"/>
    <w:rsid w:val="005B6E2D"/>
    <w:rsid w:val="005B760B"/>
    <w:rsid w:val="005B7CD5"/>
    <w:rsid w:val="005C007C"/>
    <w:rsid w:val="005C011F"/>
    <w:rsid w:val="005C0359"/>
    <w:rsid w:val="005C1471"/>
    <w:rsid w:val="005C19E6"/>
    <w:rsid w:val="005C1A18"/>
    <w:rsid w:val="005C1F7C"/>
    <w:rsid w:val="005C2F10"/>
    <w:rsid w:val="005C32E6"/>
    <w:rsid w:val="005C376A"/>
    <w:rsid w:val="005C37CC"/>
    <w:rsid w:val="005C3919"/>
    <w:rsid w:val="005C4665"/>
    <w:rsid w:val="005C4CEF"/>
    <w:rsid w:val="005C4F3E"/>
    <w:rsid w:val="005C5A2F"/>
    <w:rsid w:val="005C5E13"/>
    <w:rsid w:val="005C5F6B"/>
    <w:rsid w:val="005C63DA"/>
    <w:rsid w:val="005C64F2"/>
    <w:rsid w:val="005C6D34"/>
    <w:rsid w:val="005C6D4E"/>
    <w:rsid w:val="005C78A8"/>
    <w:rsid w:val="005C7ECB"/>
    <w:rsid w:val="005D0DE6"/>
    <w:rsid w:val="005D1091"/>
    <w:rsid w:val="005D1998"/>
    <w:rsid w:val="005D2171"/>
    <w:rsid w:val="005D22F3"/>
    <w:rsid w:val="005D2390"/>
    <w:rsid w:val="005D29A5"/>
    <w:rsid w:val="005D2ED5"/>
    <w:rsid w:val="005D38C4"/>
    <w:rsid w:val="005D3BD3"/>
    <w:rsid w:val="005D4207"/>
    <w:rsid w:val="005D4B8A"/>
    <w:rsid w:val="005D4B97"/>
    <w:rsid w:val="005D4E27"/>
    <w:rsid w:val="005D627E"/>
    <w:rsid w:val="005D6E49"/>
    <w:rsid w:val="005D725F"/>
    <w:rsid w:val="005D74D0"/>
    <w:rsid w:val="005E0AED"/>
    <w:rsid w:val="005E14CC"/>
    <w:rsid w:val="005E1600"/>
    <w:rsid w:val="005E28FB"/>
    <w:rsid w:val="005E369E"/>
    <w:rsid w:val="005E3812"/>
    <w:rsid w:val="005E47B2"/>
    <w:rsid w:val="005E49A4"/>
    <w:rsid w:val="005E4B75"/>
    <w:rsid w:val="005E4F98"/>
    <w:rsid w:val="005E57EA"/>
    <w:rsid w:val="005E58DB"/>
    <w:rsid w:val="005E59E2"/>
    <w:rsid w:val="005E5A63"/>
    <w:rsid w:val="005E5AA7"/>
    <w:rsid w:val="005F01B0"/>
    <w:rsid w:val="005F065C"/>
    <w:rsid w:val="005F06E0"/>
    <w:rsid w:val="005F0D6D"/>
    <w:rsid w:val="005F1622"/>
    <w:rsid w:val="005F17B3"/>
    <w:rsid w:val="005F191C"/>
    <w:rsid w:val="005F1E71"/>
    <w:rsid w:val="005F27D5"/>
    <w:rsid w:val="005F3AC8"/>
    <w:rsid w:val="005F4A28"/>
    <w:rsid w:val="005F4AFD"/>
    <w:rsid w:val="005F5078"/>
    <w:rsid w:val="005F56A2"/>
    <w:rsid w:val="005F5718"/>
    <w:rsid w:val="005F5BB2"/>
    <w:rsid w:val="005F5FC4"/>
    <w:rsid w:val="005F6336"/>
    <w:rsid w:val="005F6D35"/>
    <w:rsid w:val="005F6DAA"/>
    <w:rsid w:val="005F7801"/>
    <w:rsid w:val="0060041B"/>
    <w:rsid w:val="006008B9"/>
    <w:rsid w:val="0060107D"/>
    <w:rsid w:val="006011A1"/>
    <w:rsid w:val="0060174C"/>
    <w:rsid w:val="00601E7D"/>
    <w:rsid w:val="00602F40"/>
    <w:rsid w:val="0060314B"/>
    <w:rsid w:val="00603537"/>
    <w:rsid w:val="00603817"/>
    <w:rsid w:val="00603B63"/>
    <w:rsid w:val="00603D62"/>
    <w:rsid w:val="00604294"/>
    <w:rsid w:val="006048A8"/>
    <w:rsid w:val="00604D20"/>
    <w:rsid w:val="0060686C"/>
    <w:rsid w:val="00606D98"/>
    <w:rsid w:val="00606E38"/>
    <w:rsid w:val="0061000C"/>
    <w:rsid w:val="006106D9"/>
    <w:rsid w:val="00610794"/>
    <w:rsid w:val="00610D66"/>
    <w:rsid w:val="00610FFB"/>
    <w:rsid w:val="00611566"/>
    <w:rsid w:val="00611568"/>
    <w:rsid w:val="00611868"/>
    <w:rsid w:val="006118D3"/>
    <w:rsid w:val="00611DF0"/>
    <w:rsid w:val="0061201C"/>
    <w:rsid w:val="00613366"/>
    <w:rsid w:val="0061362A"/>
    <w:rsid w:val="0061389B"/>
    <w:rsid w:val="00613D66"/>
    <w:rsid w:val="006143DD"/>
    <w:rsid w:val="00614458"/>
    <w:rsid w:val="006146AB"/>
    <w:rsid w:val="00614869"/>
    <w:rsid w:val="00614DE8"/>
    <w:rsid w:val="006150D4"/>
    <w:rsid w:val="006150FB"/>
    <w:rsid w:val="006160D7"/>
    <w:rsid w:val="0061657E"/>
    <w:rsid w:val="00616C1A"/>
    <w:rsid w:val="00617243"/>
    <w:rsid w:val="006172AE"/>
    <w:rsid w:val="006202CB"/>
    <w:rsid w:val="006206E3"/>
    <w:rsid w:val="00620AD6"/>
    <w:rsid w:val="00621867"/>
    <w:rsid w:val="00622275"/>
    <w:rsid w:val="00622FDA"/>
    <w:rsid w:val="006231E2"/>
    <w:rsid w:val="006233E8"/>
    <w:rsid w:val="00623B6F"/>
    <w:rsid w:val="00623B8F"/>
    <w:rsid w:val="00623EE9"/>
    <w:rsid w:val="0062410C"/>
    <w:rsid w:val="00624C07"/>
    <w:rsid w:val="00624C9D"/>
    <w:rsid w:val="00624F58"/>
    <w:rsid w:val="00624FE8"/>
    <w:rsid w:val="0062551D"/>
    <w:rsid w:val="0062582C"/>
    <w:rsid w:val="00625977"/>
    <w:rsid w:val="0062599C"/>
    <w:rsid w:val="006259E9"/>
    <w:rsid w:val="00625B0A"/>
    <w:rsid w:val="00626AEC"/>
    <w:rsid w:val="00627C0E"/>
    <w:rsid w:val="006308B1"/>
    <w:rsid w:val="00630BB4"/>
    <w:rsid w:val="00630C86"/>
    <w:rsid w:val="00631425"/>
    <w:rsid w:val="00631C1F"/>
    <w:rsid w:val="00631E13"/>
    <w:rsid w:val="00631F4C"/>
    <w:rsid w:val="00632396"/>
    <w:rsid w:val="006323CF"/>
    <w:rsid w:val="00632557"/>
    <w:rsid w:val="00632EA5"/>
    <w:rsid w:val="00632FC7"/>
    <w:rsid w:val="006349F9"/>
    <w:rsid w:val="00635845"/>
    <w:rsid w:val="00636109"/>
    <w:rsid w:val="00637ED0"/>
    <w:rsid w:val="0064019F"/>
    <w:rsid w:val="00640274"/>
    <w:rsid w:val="00640307"/>
    <w:rsid w:val="006405C3"/>
    <w:rsid w:val="0064060B"/>
    <w:rsid w:val="006407EB"/>
    <w:rsid w:val="00641B77"/>
    <w:rsid w:val="00642385"/>
    <w:rsid w:val="006424B7"/>
    <w:rsid w:val="006425FF"/>
    <w:rsid w:val="006428DB"/>
    <w:rsid w:val="006428ED"/>
    <w:rsid w:val="00642E77"/>
    <w:rsid w:val="00643740"/>
    <w:rsid w:val="0064417D"/>
    <w:rsid w:val="0064449B"/>
    <w:rsid w:val="00646D99"/>
    <w:rsid w:val="00646F53"/>
    <w:rsid w:val="0064788A"/>
    <w:rsid w:val="00647956"/>
    <w:rsid w:val="006504D6"/>
    <w:rsid w:val="0065062E"/>
    <w:rsid w:val="00650980"/>
    <w:rsid w:val="006510E9"/>
    <w:rsid w:val="006519F2"/>
    <w:rsid w:val="00651B5F"/>
    <w:rsid w:val="00652B9E"/>
    <w:rsid w:val="00652E94"/>
    <w:rsid w:val="00653358"/>
    <w:rsid w:val="00653C34"/>
    <w:rsid w:val="00653D7C"/>
    <w:rsid w:val="006541A1"/>
    <w:rsid w:val="00654596"/>
    <w:rsid w:val="00654E07"/>
    <w:rsid w:val="00655D08"/>
    <w:rsid w:val="00656910"/>
    <w:rsid w:val="00656AC8"/>
    <w:rsid w:val="00656BEF"/>
    <w:rsid w:val="00656E05"/>
    <w:rsid w:val="00657000"/>
    <w:rsid w:val="0065728B"/>
    <w:rsid w:val="006574C0"/>
    <w:rsid w:val="006578AF"/>
    <w:rsid w:val="00657B46"/>
    <w:rsid w:val="00657CA6"/>
    <w:rsid w:val="00660027"/>
    <w:rsid w:val="0066096B"/>
    <w:rsid w:val="006627AE"/>
    <w:rsid w:val="00662DCD"/>
    <w:rsid w:val="006632EF"/>
    <w:rsid w:val="00663FFA"/>
    <w:rsid w:val="00664269"/>
    <w:rsid w:val="0066468D"/>
    <w:rsid w:val="00666621"/>
    <w:rsid w:val="00667262"/>
    <w:rsid w:val="00670C14"/>
    <w:rsid w:val="00671D08"/>
    <w:rsid w:val="00672522"/>
    <w:rsid w:val="006733B3"/>
    <w:rsid w:val="00673A18"/>
    <w:rsid w:val="006744C5"/>
    <w:rsid w:val="00674ABC"/>
    <w:rsid w:val="00674D79"/>
    <w:rsid w:val="00674FA2"/>
    <w:rsid w:val="00675F0F"/>
    <w:rsid w:val="006760F3"/>
    <w:rsid w:val="0067758B"/>
    <w:rsid w:val="0067783E"/>
    <w:rsid w:val="00677B91"/>
    <w:rsid w:val="00677F4E"/>
    <w:rsid w:val="00677F5B"/>
    <w:rsid w:val="006821D5"/>
    <w:rsid w:val="00682844"/>
    <w:rsid w:val="00682848"/>
    <w:rsid w:val="00682BF2"/>
    <w:rsid w:val="0068391E"/>
    <w:rsid w:val="0068489B"/>
    <w:rsid w:val="00684982"/>
    <w:rsid w:val="0068498F"/>
    <w:rsid w:val="006854C3"/>
    <w:rsid w:val="00686382"/>
    <w:rsid w:val="006863C1"/>
    <w:rsid w:val="00687801"/>
    <w:rsid w:val="00687CC5"/>
    <w:rsid w:val="00687DEB"/>
    <w:rsid w:val="00690839"/>
    <w:rsid w:val="00690ED2"/>
    <w:rsid w:val="0069131D"/>
    <w:rsid w:val="006913C8"/>
    <w:rsid w:val="00691836"/>
    <w:rsid w:val="006927AE"/>
    <w:rsid w:val="00694551"/>
    <w:rsid w:val="006948BE"/>
    <w:rsid w:val="00694AEA"/>
    <w:rsid w:val="00694D83"/>
    <w:rsid w:val="00694F59"/>
    <w:rsid w:val="00694F98"/>
    <w:rsid w:val="00695FBA"/>
    <w:rsid w:val="00696441"/>
    <w:rsid w:val="00696821"/>
    <w:rsid w:val="00696898"/>
    <w:rsid w:val="00697330"/>
    <w:rsid w:val="0069796D"/>
    <w:rsid w:val="006A041B"/>
    <w:rsid w:val="006A110A"/>
    <w:rsid w:val="006A13F9"/>
    <w:rsid w:val="006A19A8"/>
    <w:rsid w:val="006A1A2B"/>
    <w:rsid w:val="006A1B9F"/>
    <w:rsid w:val="006A1CF8"/>
    <w:rsid w:val="006A269A"/>
    <w:rsid w:val="006A2D04"/>
    <w:rsid w:val="006A2D73"/>
    <w:rsid w:val="006A2EE9"/>
    <w:rsid w:val="006A300C"/>
    <w:rsid w:val="006A3F09"/>
    <w:rsid w:val="006A416F"/>
    <w:rsid w:val="006A4A48"/>
    <w:rsid w:val="006A4A4B"/>
    <w:rsid w:val="006A51E5"/>
    <w:rsid w:val="006B08DB"/>
    <w:rsid w:val="006B0EF1"/>
    <w:rsid w:val="006B1717"/>
    <w:rsid w:val="006B2A21"/>
    <w:rsid w:val="006B3737"/>
    <w:rsid w:val="006B3937"/>
    <w:rsid w:val="006B4494"/>
    <w:rsid w:val="006B46F5"/>
    <w:rsid w:val="006B4A3A"/>
    <w:rsid w:val="006B5287"/>
    <w:rsid w:val="006B5AC3"/>
    <w:rsid w:val="006B5D40"/>
    <w:rsid w:val="006B6F1F"/>
    <w:rsid w:val="006B79E4"/>
    <w:rsid w:val="006C086A"/>
    <w:rsid w:val="006C1B70"/>
    <w:rsid w:val="006C2167"/>
    <w:rsid w:val="006C221C"/>
    <w:rsid w:val="006C2A9D"/>
    <w:rsid w:val="006C2DAB"/>
    <w:rsid w:val="006C3551"/>
    <w:rsid w:val="006C35A5"/>
    <w:rsid w:val="006C35F2"/>
    <w:rsid w:val="006C362D"/>
    <w:rsid w:val="006C3BC0"/>
    <w:rsid w:val="006C434C"/>
    <w:rsid w:val="006C5155"/>
    <w:rsid w:val="006C5559"/>
    <w:rsid w:val="006C5804"/>
    <w:rsid w:val="006C5EB0"/>
    <w:rsid w:val="006C6445"/>
    <w:rsid w:val="006C66D8"/>
    <w:rsid w:val="006C7C48"/>
    <w:rsid w:val="006D0053"/>
    <w:rsid w:val="006D067F"/>
    <w:rsid w:val="006D069A"/>
    <w:rsid w:val="006D11FC"/>
    <w:rsid w:val="006D1A5C"/>
    <w:rsid w:val="006D1E24"/>
    <w:rsid w:val="006D2CBD"/>
    <w:rsid w:val="006D2D10"/>
    <w:rsid w:val="006D35DE"/>
    <w:rsid w:val="006D3AF4"/>
    <w:rsid w:val="006D3CBB"/>
    <w:rsid w:val="006D530C"/>
    <w:rsid w:val="006D554E"/>
    <w:rsid w:val="006D5566"/>
    <w:rsid w:val="006D5B99"/>
    <w:rsid w:val="006D6FB2"/>
    <w:rsid w:val="006D764B"/>
    <w:rsid w:val="006E0403"/>
    <w:rsid w:val="006E0F41"/>
    <w:rsid w:val="006E0FCB"/>
    <w:rsid w:val="006E1057"/>
    <w:rsid w:val="006E1417"/>
    <w:rsid w:val="006E19AF"/>
    <w:rsid w:val="006E2462"/>
    <w:rsid w:val="006E3982"/>
    <w:rsid w:val="006E4AE6"/>
    <w:rsid w:val="006E512B"/>
    <w:rsid w:val="006E5989"/>
    <w:rsid w:val="006E683B"/>
    <w:rsid w:val="006E6F0F"/>
    <w:rsid w:val="006F06AD"/>
    <w:rsid w:val="006F0CDD"/>
    <w:rsid w:val="006F0EA1"/>
    <w:rsid w:val="006F2D3F"/>
    <w:rsid w:val="006F31E6"/>
    <w:rsid w:val="006F323B"/>
    <w:rsid w:val="006F48E9"/>
    <w:rsid w:val="006F5410"/>
    <w:rsid w:val="006F5BFC"/>
    <w:rsid w:val="006F69EC"/>
    <w:rsid w:val="006F6A2C"/>
    <w:rsid w:val="00700027"/>
    <w:rsid w:val="0070038D"/>
    <w:rsid w:val="007007D2"/>
    <w:rsid w:val="00700D8C"/>
    <w:rsid w:val="0070148E"/>
    <w:rsid w:val="0070196F"/>
    <w:rsid w:val="00702693"/>
    <w:rsid w:val="00702A0C"/>
    <w:rsid w:val="00702C85"/>
    <w:rsid w:val="007039F6"/>
    <w:rsid w:val="00704926"/>
    <w:rsid w:val="00704DA9"/>
    <w:rsid w:val="00705BC0"/>
    <w:rsid w:val="00705EA4"/>
    <w:rsid w:val="00706271"/>
    <w:rsid w:val="0070668B"/>
    <w:rsid w:val="007069DC"/>
    <w:rsid w:val="00706A56"/>
    <w:rsid w:val="00710201"/>
    <w:rsid w:val="007102CD"/>
    <w:rsid w:val="007106AF"/>
    <w:rsid w:val="00710D4C"/>
    <w:rsid w:val="00711731"/>
    <w:rsid w:val="0071194B"/>
    <w:rsid w:val="00711F37"/>
    <w:rsid w:val="007121D1"/>
    <w:rsid w:val="00712781"/>
    <w:rsid w:val="007129D3"/>
    <w:rsid w:val="00712C2D"/>
    <w:rsid w:val="007131FB"/>
    <w:rsid w:val="00713336"/>
    <w:rsid w:val="00713E60"/>
    <w:rsid w:val="007141FB"/>
    <w:rsid w:val="00714585"/>
    <w:rsid w:val="0071525F"/>
    <w:rsid w:val="00715C46"/>
    <w:rsid w:val="0071612E"/>
    <w:rsid w:val="007165E8"/>
    <w:rsid w:val="00716B96"/>
    <w:rsid w:val="00716E29"/>
    <w:rsid w:val="00717086"/>
    <w:rsid w:val="007171D0"/>
    <w:rsid w:val="00717949"/>
    <w:rsid w:val="00717FDA"/>
    <w:rsid w:val="0072073A"/>
    <w:rsid w:val="007211C4"/>
    <w:rsid w:val="00721557"/>
    <w:rsid w:val="00721D97"/>
    <w:rsid w:val="007221FD"/>
    <w:rsid w:val="00722E1A"/>
    <w:rsid w:val="007233DB"/>
    <w:rsid w:val="007238F7"/>
    <w:rsid w:val="00723B0B"/>
    <w:rsid w:val="0072499D"/>
    <w:rsid w:val="007254E7"/>
    <w:rsid w:val="00725C33"/>
    <w:rsid w:val="00725D7B"/>
    <w:rsid w:val="0072663E"/>
    <w:rsid w:val="007267D9"/>
    <w:rsid w:val="00726F38"/>
    <w:rsid w:val="00727F8C"/>
    <w:rsid w:val="00730CFB"/>
    <w:rsid w:val="0073133A"/>
    <w:rsid w:val="0073147A"/>
    <w:rsid w:val="007314C8"/>
    <w:rsid w:val="0073263B"/>
    <w:rsid w:val="007328EC"/>
    <w:rsid w:val="00732B74"/>
    <w:rsid w:val="0073388A"/>
    <w:rsid w:val="00733B5F"/>
    <w:rsid w:val="00733F66"/>
    <w:rsid w:val="00734281"/>
    <w:rsid w:val="007342B5"/>
    <w:rsid w:val="0073449A"/>
    <w:rsid w:val="00734869"/>
    <w:rsid w:val="00734A5B"/>
    <w:rsid w:val="00735180"/>
    <w:rsid w:val="00735CD1"/>
    <w:rsid w:val="00735E14"/>
    <w:rsid w:val="00735F57"/>
    <w:rsid w:val="0073620F"/>
    <w:rsid w:val="007367EC"/>
    <w:rsid w:val="0073692E"/>
    <w:rsid w:val="00737855"/>
    <w:rsid w:val="00737900"/>
    <w:rsid w:val="00737B6B"/>
    <w:rsid w:val="00737CFC"/>
    <w:rsid w:val="00740506"/>
    <w:rsid w:val="00740C0A"/>
    <w:rsid w:val="00741C90"/>
    <w:rsid w:val="00741F66"/>
    <w:rsid w:val="007424FC"/>
    <w:rsid w:val="00742FD8"/>
    <w:rsid w:val="00743BEE"/>
    <w:rsid w:val="00743D52"/>
    <w:rsid w:val="00744E76"/>
    <w:rsid w:val="0074569B"/>
    <w:rsid w:val="00745854"/>
    <w:rsid w:val="00745A2F"/>
    <w:rsid w:val="00745AC8"/>
    <w:rsid w:val="00745BA5"/>
    <w:rsid w:val="00745FF3"/>
    <w:rsid w:val="007469FD"/>
    <w:rsid w:val="00747EAC"/>
    <w:rsid w:val="00750445"/>
    <w:rsid w:val="007506B3"/>
    <w:rsid w:val="00750898"/>
    <w:rsid w:val="00751094"/>
    <w:rsid w:val="00751927"/>
    <w:rsid w:val="0075287B"/>
    <w:rsid w:val="00753786"/>
    <w:rsid w:val="00753B28"/>
    <w:rsid w:val="007552EC"/>
    <w:rsid w:val="00755CF3"/>
    <w:rsid w:val="00755D22"/>
    <w:rsid w:val="007564E7"/>
    <w:rsid w:val="00756E85"/>
    <w:rsid w:val="00757D40"/>
    <w:rsid w:val="00760375"/>
    <w:rsid w:val="00761926"/>
    <w:rsid w:val="007627D9"/>
    <w:rsid w:val="007631C4"/>
    <w:rsid w:val="00763C33"/>
    <w:rsid w:val="00763E30"/>
    <w:rsid w:val="007649C0"/>
    <w:rsid w:val="00765487"/>
    <w:rsid w:val="00765692"/>
    <w:rsid w:val="00765CE9"/>
    <w:rsid w:val="0076607C"/>
    <w:rsid w:val="007662B5"/>
    <w:rsid w:val="0076630F"/>
    <w:rsid w:val="007702D4"/>
    <w:rsid w:val="00770413"/>
    <w:rsid w:val="007707EB"/>
    <w:rsid w:val="007709B3"/>
    <w:rsid w:val="00770A8C"/>
    <w:rsid w:val="00771287"/>
    <w:rsid w:val="00771BFF"/>
    <w:rsid w:val="00773AA7"/>
    <w:rsid w:val="00773E38"/>
    <w:rsid w:val="00774940"/>
    <w:rsid w:val="00775BBA"/>
    <w:rsid w:val="00775F23"/>
    <w:rsid w:val="00776580"/>
    <w:rsid w:val="00776CAB"/>
    <w:rsid w:val="00776E1F"/>
    <w:rsid w:val="00776E25"/>
    <w:rsid w:val="00777000"/>
    <w:rsid w:val="0077751F"/>
    <w:rsid w:val="007778A0"/>
    <w:rsid w:val="00780915"/>
    <w:rsid w:val="00781472"/>
    <w:rsid w:val="00781F0F"/>
    <w:rsid w:val="0078223F"/>
    <w:rsid w:val="00782664"/>
    <w:rsid w:val="0078287F"/>
    <w:rsid w:val="00782A75"/>
    <w:rsid w:val="007831D3"/>
    <w:rsid w:val="007833F6"/>
    <w:rsid w:val="00784D9D"/>
    <w:rsid w:val="007850C1"/>
    <w:rsid w:val="00785178"/>
    <w:rsid w:val="0078534D"/>
    <w:rsid w:val="0078550A"/>
    <w:rsid w:val="00785CD0"/>
    <w:rsid w:val="0078607C"/>
    <w:rsid w:val="007864E8"/>
    <w:rsid w:val="00786A88"/>
    <w:rsid w:val="00787199"/>
    <w:rsid w:val="0078727C"/>
    <w:rsid w:val="00787719"/>
    <w:rsid w:val="0078773A"/>
    <w:rsid w:val="00787DC1"/>
    <w:rsid w:val="0079049D"/>
    <w:rsid w:val="007907D2"/>
    <w:rsid w:val="00790DCB"/>
    <w:rsid w:val="0079294D"/>
    <w:rsid w:val="00792C78"/>
    <w:rsid w:val="00792CD0"/>
    <w:rsid w:val="007933A9"/>
    <w:rsid w:val="00793929"/>
    <w:rsid w:val="00793DC5"/>
    <w:rsid w:val="00794252"/>
    <w:rsid w:val="00794AB8"/>
    <w:rsid w:val="00794B9A"/>
    <w:rsid w:val="00794CAF"/>
    <w:rsid w:val="00795595"/>
    <w:rsid w:val="00795BB9"/>
    <w:rsid w:val="00796823"/>
    <w:rsid w:val="00796E49"/>
    <w:rsid w:val="0079729D"/>
    <w:rsid w:val="00797AA0"/>
    <w:rsid w:val="00797CFA"/>
    <w:rsid w:val="00797DED"/>
    <w:rsid w:val="007A062B"/>
    <w:rsid w:val="007A1223"/>
    <w:rsid w:val="007A12D2"/>
    <w:rsid w:val="007A14F9"/>
    <w:rsid w:val="007A2E55"/>
    <w:rsid w:val="007A3137"/>
    <w:rsid w:val="007A31F3"/>
    <w:rsid w:val="007A36B2"/>
    <w:rsid w:val="007A419F"/>
    <w:rsid w:val="007A4278"/>
    <w:rsid w:val="007A433B"/>
    <w:rsid w:val="007A4520"/>
    <w:rsid w:val="007A4EC6"/>
    <w:rsid w:val="007A55C2"/>
    <w:rsid w:val="007A5F4A"/>
    <w:rsid w:val="007A6D19"/>
    <w:rsid w:val="007A7099"/>
    <w:rsid w:val="007A709E"/>
    <w:rsid w:val="007A7887"/>
    <w:rsid w:val="007B0174"/>
    <w:rsid w:val="007B0513"/>
    <w:rsid w:val="007B09F5"/>
    <w:rsid w:val="007B18D8"/>
    <w:rsid w:val="007B1B7B"/>
    <w:rsid w:val="007B2202"/>
    <w:rsid w:val="007B31C0"/>
    <w:rsid w:val="007B3498"/>
    <w:rsid w:val="007B3C9A"/>
    <w:rsid w:val="007B49BC"/>
    <w:rsid w:val="007B4D46"/>
    <w:rsid w:val="007B5E21"/>
    <w:rsid w:val="007B6B27"/>
    <w:rsid w:val="007B7D71"/>
    <w:rsid w:val="007C095F"/>
    <w:rsid w:val="007C17D5"/>
    <w:rsid w:val="007C1A44"/>
    <w:rsid w:val="007C1DC3"/>
    <w:rsid w:val="007C1FFD"/>
    <w:rsid w:val="007C25AC"/>
    <w:rsid w:val="007C26E4"/>
    <w:rsid w:val="007C2766"/>
    <w:rsid w:val="007C279D"/>
    <w:rsid w:val="007C2C6C"/>
    <w:rsid w:val="007C2DD0"/>
    <w:rsid w:val="007C3277"/>
    <w:rsid w:val="007C32C6"/>
    <w:rsid w:val="007C36DA"/>
    <w:rsid w:val="007C38A8"/>
    <w:rsid w:val="007C4173"/>
    <w:rsid w:val="007C441B"/>
    <w:rsid w:val="007C4FFF"/>
    <w:rsid w:val="007C521E"/>
    <w:rsid w:val="007C563E"/>
    <w:rsid w:val="007C71B9"/>
    <w:rsid w:val="007C7B54"/>
    <w:rsid w:val="007C7BB8"/>
    <w:rsid w:val="007C7E7F"/>
    <w:rsid w:val="007D06E6"/>
    <w:rsid w:val="007D0FBA"/>
    <w:rsid w:val="007D1A72"/>
    <w:rsid w:val="007D1A7F"/>
    <w:rsid w:val="007D1B14"/>
    <w:rsid w:val="007D1C19"/>
    <w:rsid w:val="007D1C8C"/>
    <w:rsid w:val="007D1FAC"/>
    <w:rsid w:val="007D22F1"/>
    <w:rsid w:val="007D2689"/>
    <w:rsid w:val="007D2788"/>
    <w:rsid w:val="007D28B0"/>
    <w:rsid w:val="007D2D53"/>
    <w:rsid w:val="007D4BF2"/>
    <w:rsid w:val="007D4F8A"/>
    <w:rsid w:val="007D4FB2"/>
    <w:rsid w:val="007D60BF"/>
    <w:rsid w:val="007D65E8"/>
    <w:rsid w:val="007D6623"/>
    <w:rsid w:val="007D7787"/>
    <w:rsid w:val="007E0C6B"/>
    <w:rsid w:val="007E0CC9"/>
    <w:rsid w:val="007E1392"/>
    <w:rsid w:val="007E1B3A"/>
    <w:rsid w:val="007E1D52"/>
    <w:rsid w:val="007E2E21"/>
    <w:rsid w:val="007E2ED6"/>
    <w:rsid w:val="007E2EF9"/>
    <w:rsid w:val="007E2F36"/>
    <w:rsid w:val="007E3961"/>
    <w:rsid w:val="007E3FA0"/>
    <w:rsid w:val="007E45DA"/>
    <w:rsid w:val="007E4D9B"/>
    <w:rsid w:val="007E51C9"/>
    <w:rsid w:val="007E546A"/>
    <w:rsid w:val="007E5A5B"/>
    <w:rsid w:val="007E6ECC"/>
    <w:rsid w:val="007E6F4E"/>
    <w:rsid w:val="007E776B"/>
    <w:rsid w:val="007F03B5"/>
    <w:rsid w:val="007F0455"/>
    <w:rsid w:val="007F09B4"/>
    <w:rsid w:val="007F09F2"/>
    <w:rsid w:val="007F18F6"/>
    <w:rsid w:val="007F1919"/>
    <w:rsid w:val="007F1B07"/>
    <w:rsid w:val="007F26E2"/>
    <w:rsid w:val="007F2D37"/>
    <w:rsid w:val="007F2E08"/>
    <w:rsid w:val="007F315F"/>
    <w:rsid w:val="007F379E"/>
    <w:rsid w:val="007F3842"/>
    <w:rsid w:val="007F3F3B"/>
    <w:rsid w:val="007F560C"/>
    <w:rsid w:val="007F579A"/>
    <w:rsid w:val="007F5BF5"/>
    <w:rsid w:val="007F5EE1"/>
    <w:rsid w:val="007F670A"/>
    <w:rsid w:val="007F742E"/>
    <w:rsid w:val="007F7EC4"/>
    <w:rsid w:val="007F7EE0"/>
    <w:rsid w:val="00800696"/>
    <w:rsid w:val="00800A72"/>
    <w:rsid w:val="00800B57"/>
    <w:rsid w:val="00800F39"/>
    <w:rsid w:val="008015EA"/>
    <w:rsid w:val="00801BB3"/>
    <w:rsid w:val="008028A4"/>
    <w:rsid w:val="00803217"/>
    <w:rsid w:val="008043F1"/>
    <w:rsid w:val="00804990"/>
    <w:rsid w:val="00804B93"/>
    <w:rsid w:val="008051A3"/>
    <w:rsid w:val="008056ED"/>
    <w:rsid w:val="008057AE"/>
    <w:rsid w:val="00805FC2"/>
    <w:rsid w:val="00806832"/>
    <w:rsid w:val="008074FD"/>
    <w:rsid w:val="00807C64"/>
    <w:rsid w:val="00807E15"/>
    <w:rsid w:val="008104E0"/>
    <w:rsid w:val="00810545"/>
    <w:rsid w:val="0081087E"/>
    <w:rsid w:val="00810F82"/>
    <w:rsid w:val="00811105"/>
    <w:rsid w:val="00811843"/>
    <w:rsid w:val="00811D9D"/>
    <w:rsid w:val="0081238F"/>
    <w:rsid w:val="008127D0"/>
    <w:rsid w:val="00813245"/>
    <w:rsid w:val="00814815"/>
    <w:rsid w:val="00814936"/>
    <w:rsid w:val="00814BE5"/>
    <w:rsid w:val="00815AA2"/>
    <w:rsid w:val="008164B7"/>
    <w:rsid w:val="008178BF"/>
    <w:rsid w:val="00817966"/>
    <w:rsid w:val="0081796F"/>
    <w:rsid w:val="00817C76"/>
    <w:rsid w:val="0082008E"/>
    <w:rsid w:val="00820098"/>
    <w:rsid w:val="0082010F"/>
    <w:rsid w:val="008208F0"/>
    <w:rsid w:val="00821CC9"/>
    <w:rsid w:val="00822398"/>
    <w:rsid w:val="00822FA0"/>
    <w:rsid w:val="00824262"/>
    <w:rsid w:val="00824315"/>
    <w:rsid w:val="00825AAE"/>
    <w:rsid w:val="00825AED"/>
    <w:rsid w:val="00826E4B"/>
    <w:rsid w:val="008275B1"/>
    <w:rsid w:val="00827815"/>
    <w:rsid w:val="00827CBE"/>
    <w:rsid w:val="00827D94"/>
    <w:rsid w:val="0083007B"/>
    <w:rsid w:val="00830B22"/>
    <w:rsid w:val="00830E1C"/>
    <w:rsid w:val="00831195"/>
    <w:rsid w:val="008312D2"/>
    <w:rsid w:val="00831B55"/>
    <w:rsid w:val="00832127"/>
    <w:rsid w:val="0083214D"/>
    <w:rsid w:val="00832772"/>
    <w:rsid w:val="00832DF3"/>
    <w:rsid w:val="00832F77"/>
    <w:rsid w:val="00833018"/>
    <w:rsid w:val="008333B6"/>
    <w:rsid w:val="008344AE"/>
    <w:rsid w:val="0083484D"/>
    <w:rsid w:val="00834C6D"/>
    <w:rsid w:val="008350FE"/>
    <w:rsid w:val="00837295"/>
    <w:rsid w:val="008378CB"/>
    <w:rsid w:val="008400CF"/>
    <w:rsid w:val="00840DE0"/>
    <w:rsid w:val="0084147C"/>
    <w:rsid w:val="00842406"/>
    <w:rsid w:val="00842A34"/>
    <w:rsid w:val="00842F23"/>
    <w:rsid w:val="00842F4C"/>
    <w:rsid w:val="0084316A"/>
    <w:rsid w:val="00844CDD"/>
    <w:rsid w:val="0084515E"/>
    <w:rsid w:val="0084652F"/>
    <w:rsid w:val="008471B0"/>
    <w:rsid w:val="00847C73"/>
    <w:rsid w:val="008505CD"/>
    <w:rsid w:val="00850C3E"/>
    <w:rsid w:val="008510D3"/>
    <w:rsid w:val="00851443"/>
    <w:rsid w:val="008515D4"/>
    <w:rsid w:val="00851B48"/>
    <w:rsid w:val="0085208A"/>
    <w:rsid w:val="0085218F"/>
    <w:rsid w:val="00852984"/>
    <w:rsid w:val="00852AD8"/>
    <w:rsid w:val="00854ABD"/>
    <w:rsid w:val="008550E8"/>
    <w:rsid w:val="008554CE"/>
    <w:rsid w:val="00856271"/>
    <w:rsid w:val="00856568"/>
    <w:rsid w:val="00857EB3"/>
    <w:rsid w:val="0086012A"/>
    <w:rsid w:val="008601DA"/>
    <w:rsid w:val="0086043A"/>
    <w:rsid w:val="00860623"/>
    <w:rsid w:val="008607A8"/>
    <w:rsid w:val="00860FD9"/>
    <w:rsid w:val="00861551"/>
    <w:rsid w:val="0086182B"/>
    <w:rsid w:val="008619B8"/>
    <w:rsid w:val="00861A8E"/>
    <w:rsid w:val="00861FEE"/>
    <w:rsid w:val="00862027"/>
    <w:rsid w:val="00862C6C"/>
    <w:rsid w:val="0086354A"/>
    <w:rsid w:val="008649F6"/>
    <w:rsid w:val="00864F75"/>
    <w:rsid w:val="00865EDE"/>
    <w:rsid w:val="00866295"/>
    <w:rsid w:val="0086657C"/>
    <w:rsid w:val="008668A5"/>
    <w:rsid w:val="00866A0C"/>
    <w:rsid w:val="008672C0"/>
    <w:rsid w:val="008700E5"/>
    <w:rsid w:val="00870505"/>
    <w:rsid w:val="00870DA3"/>
    <w:rsid w:val="00871728"/>
    <w:rsid w:val="00871D08"/>
    <w:rsid w:val="00871F1F"/>
    <w:rsid w:val="008732D6"/>
    <w:rsid w:val="0087453E"/>
    <w:rsid w:val="0087525A"/>
    <w:rsid w:val="00875347"/>
    <w:rsid w:val="0087542D"/>
    <w:rsid w:val="00875CA2"/>
    <w:rsid w:val="00875E67"/>
    <w:rsid w:val="00875EB1"/>
    <w:rsid w:val="008762AB"/>
    <w:rsid w:val="008762CF"/>
    <w:rsid w:val="008768CA"/>
    <w:rsid w:val="008771FF"/>
    <w:rsid w:val="00877909"/>
    <w:rsid w:val="00877B62"/>
    <w:rsid w:val="00877EF9"/>
    <w:rsid w:val="00880559"/>
    <w:rsid w:val="0088119B"/>
    <w:rsid w:val="0088188E"/>
    <w:rsid w:val="008818E2"/>
    <w:rsid w:val="00881C73"/>
    <w:rsid w:val="00882116"/>
    <w:rsid w:val="00882533"/>
    <w:rsid w:val="008835E3"/>
    <w:rsid w:val="00883CED"/>
    <w:rsid w:val="0088471F"/>
    <w:rsid w:val="008849F5"/>
    <w:rsid w:val="008855C3"/>
    <w:rsid w:val="008862F6"/>
    <w:rsid w:val="008867A1"/>
    <w:rsid w:val="00886B71"/>
    <w:rsid w:val="00887998"/>
    <w:rsid w:val="008905C2"/>
    <w:rsid w:val="00890D75"/>
    <w:rsid w:val="00890EBE"/>
    <w:rsid w:val="0089146F"/>
    <w:rsid w:val="00892166"/>
    <w:rsid w:val="00892351"/>
    <w:rsid w:val="0089236F"/>
    <w:rsid w:val="00892840"/>
    <w:rsid w:val="00892F12"/>
    <w:rsid w:val="00892FAC"/>
    <w:rsid w:val="00895017"/>
    <w:rsid w:val="00895A0B"/>
    <w:rsid w:val="00896CB6"/>
    <w:rsid w:val="00896FD1"/>
    <w:rsid w:val="0089714B"/>
    <w:rsid w:val="0089719F"/>
    <w:rsid w:val="0089769B"/>
    <w:rsid w:val="00897D62"/>
    <w:rsid w:val="008A0AB5"/>
    <w:rsid w:val="008A167F"/>
    <w:rsid w:val="008A2678"/>
    <w:rsid w:val="008A5705"/>
    <w:rsid w:val="008A680E"/>
    <w:rsid w:val="008A6A48"/>
    <w:rsid w:val="008A7B4C"/>
    <w:rsid w:val="008B0846"/>
    <w:rsid w:val="008B0FC8"/>
    <w:rsid w:val="008B1C15"/>
    <w:rsid w:val="008B2105"/>
    <w:rsid w:val="008B29B9"/>
    <w:rsid w:val="008B3258"/>
    <w:rsid w:val="008B5306"/>
    <w:rsid w:val="008B5890"/>
    <w:rsid w:val="008B5BA0"/>
    <w:rsid w:val="008B631A"/>
    <w:rsid w:val="008B6816"/>
    <w:rsid w:val="008B6895"/>
    <w:rsid w:val="008B6987"/>
    <w:rsid w:val="008B6C46"/>
    <w:rsid w:val="008B6C91"/>
    <w:rsid w:val="008B6D4C"/>
    <w:rsid w:val="008B74AF"/>
    <w:rsid w:val="008C0076"/>
    <w:rsid w:val="008C0B20"/>
    <w:rsid w:val="008C1792"/>
    <w:rsid w:val="008C2491"/>
    <w:rsid w:val="008C2858"/>
    <w:rsid w:val="008C285A"/>
    <w:rsid w:val="008C2E2A"/>
    <w:rsid w:val="008C2E8D"/>
    <w:rsid w:val="008C2F08"/>
    <w:rsid w:val="008C3057"/>
    <w:rsid w:val="008C38F1"/>
    <w:rsid w:val="008C3B82"/>
    <w:rsid w:val="008C3BA0"/>
    <w:rsid w:val="008C3CE9"/>
    <w:rsid w:val="008C469D"/>
    <w:rsid w:val="008C4E29"/>
    <w:rsid w:val="008C51E1"/>
    <w:rsid w:val="008C635A"/>
    <w:rsid w:val="008C68EA"/>
    <w:rsid w:val="008C7DE0"/>
    <w:rsid w:val="008C7EF9"/>
    <w:rsid w:val="008D0321"/>
    <w:rsid w:val="008D1429"/>
    <w:rsid w:val="008D19D1"/>
    <w:rsid w:val="008D1DD1"/>
    <w:rsid w:val="008D2DFB"/>
    <w:rsid w:val="008D2E4D"/>
    <w:rsid w:val="008D3812"/>
    <w:rsid w:val="008D3BA5"/>
    <w:rsid w:val="008D41F2"/>
    <w:rsid w:val="008D4493"/>
    <w:rsid w:val="008D49D8"/>
    <w:rsid w:val="008D4C4A"/>
    <w:rsid w:val="008D4F1D"/>
    <w:rsid w:val="008D5B6B"/>
    <w:rsid w:val="008D5DFA"/>
    <w:rsid w:val="008D655C"/>
    <w:rsid w:val="008D6817"/>
    <w:rsid w:val="008D7369"/>
    <w:rsid w:val="008E02E9"/>
    <w:rsid w:val="008E04DB"/>
    <w:rsid w:val="008E05E9"/>
    <w:rsid w:val="008E0988"/>
    <w:rsid w:val="008E199E"/>
    <w:rsid w:val="008E1C22"/>
    <w:rsid w:val="008E2927"/>
    <w:rsid w:val="008E2FA2"/>
    <w:rsid w:val="008E3637"/>
    <w:rsid w:val="008E36E3"/>
    <w:rsid w:val="008E3709"/>
    <w:rsid w:val="008E3ED9"/>
    <w:rsid w:val="008E3EE6"/>
    <w:rsid w:val="008E4502"/>
    <w:rsid w:val="008E4F50"/>
    <w:rsid w:val="008E596A"/>
    <w:rsid w:val="008E5DE7"/>
    <w:rsid w:val="008E675F"/>
    <w:rsid w:val="008E7437"/>
    <w:rsid w:val="008F1714"/>
    <w:rsid w:val="008F1AA4"/>
    <w:rsid w:val="008F290E"/>
    <w:rsid w:val="008F2A43"/>
    <w:rsid w:val="008F32B3"/>
    <w:rsid w:val="008F391F"/>
    <w:rsid w:val="008F396F"/>
    <w:rsid w:val="008F3DCD"/>
    <w:rsid w:val="008F5092"/>
    <w:rsid w:val="008F60D4"/>
    <w:rsid w:val="008F7D11"/>
    <w:rsid w:val="0090081C"/>
    <w:rsid w:val="00900ADE"/>
    <w:rsid w:val="00900DF2"/>
    <w:rsid w:val="0090129C"/>
    <w:rsid w:val="009015C4"/>
    <w:rsid w:val="009015F0"/>
    <w:rsid w:val="00901D5C"/>
    <w:rsid w:val="0090271F"/>
    <w:rsid w:val="009027DA"/>
    <w:rsid w:val="00902867"/>
    <w:rsid w:val="0090289B"/>
    <w:rsid w:val="00902BC5"/>
    <w:rsid w:val="00902DB9"/>
    <w:rsid w:val="00903709"/>
    <w:rsid w:val="00903A30"/>
    <w:rsid w:val="00903BA4"/>
    <w:rsid w:val="00903DF2"/>
    <w:rsid w:val="00904614"/>
    <w:rsid w:val="0090466A"/>
    <w:rsid w:val="009047A7"/>
    <w:rsid w:val="00904DEB"/>
    <w:rsid w:val="009056C1"/>
    <w:rsid w:val="00905BFE"/>
    <w:rsid w:val="00905E39"/>
    <w:rsid w:val="009069FE"/>
    <w:rsid w:val="00906C0B"/>
    <w:rsid w:val="0090738A"/>
    <w:rsid w:val="00907B7B"/>
    <w:rsid w:val="00907FE0"/>
    <w:rsid w:val="0091035F"/>
    <w:rsid w:val="00910B54"/>
    <w:rsid w:val="00911316"/>
    <w:rsid w:val="00911D3B"/>
    <w:rsid w:val="00912176"/>
    <w:rsid w:val="00912251"/>
    <w:rsid w:val="00912729"/>
    <w:rsid w:val="009139F6"/>
    <w:rsid w:val="00913BD4"/>
    <w:rsid w:val="009143D1"/>
    <w:rsid w:val="00914F04"/>
    <w:rsid w:val="0091502B"/>
    <w:rsid w:val="00915D32"/>
    <w:rsid w:val="00915E4C"/>
    <w:rsid w:val="00916AF1"/>
    <w:rsid w:val="00916ECE"/>
    <w:rsid w:val="00916FB6"/>
    <w:rsid w:val="0091704E"/>
    <w:rsid w:val="00920E92"/>
    <w:rsid w:val="0092163F"/>
    <w:rsid w:val="00921A7A"/>
    <w:rsid w:val="00921AE9"/>
    <w:rsid w:val="00921E6D"/>
    <w:rsid w:val="0092209D"/>
    <w:rsid w:val="00922190"/>
    <w:rsid w:val="00922294"/>
    <w:rsid w:val="00923655"/>
    <w:rsid w:val="0092408E"/>
    <w:rsid w:val="0092419C"/>
    <w:rsid w:val="00925EBD"/>
    <w:rsid w:val="00926107"/>
    <w:rsid w:val="0092610E"/>
    <w:rsid w:val="009263AC"/>
    <w:rsid w:val="00926A63"/>
    <w:rsid w:val="00926F1B"/>
    <w:rsid w:val="009300AC"/>
    <w:rsid w:val="009322D7"/>
    <w:rsid w:val="009325AD"/>
    <w:rsid w:val="00932DB8"/>
    <w:rsid w:val="009332AC"/>
    <w:rsid w:val="009333E1"/>
    <w:rsid w:val="00934DEF"/>
    <w:rsid w:val="0093589D"/>
    <w:rsid w:val="00935948"/>
    <w:rsid w:val="00936071"/>
    <w:rsid w:val="00937166"/>
    <w:rsid w:val="00937423"/>
    <w:rsid w:val="00937650"/>
    <w:rsid w:val="009376AF"/>
    <w:rsid w:val="009376CD"/>
    <w:rsid w:val="00937E7B"/>
    <w:rsid w:val="00940212"/>
    <w:rsid w:val="009406D0"/>
    <w:rsid w:val="0094072C"/>
    <w:rsid w:val="00940A1C"/>
    <w:rsid w:val="00941E16"/>
    <w:rsid w:val="009428FC"/>
    <w:rsid w:val="00942EC2"/>
    <w:rsid w:val="009434F8"/>
    <w:rsid w:val="00943F64"/>
    <w:rsid w:val="0094515D"/>
    <w:rsid w:val="0094582E"/>
    <w:rsid w:val="00945A43"/>
    <w:rsid w:val="0094604E"/>
    <w:rsid w:val="00946D5B"/>
    <w:rsid w:val="00947734"/>
    <w:rsid w:val="009504CA"/>
    <w:rsid w:val="009505D8"/>
    <w:rsid w:val="009508D2"/>
    <w:rsid w:val="00950B99"/>
    <w:rsid w:val="009510B8"/>
    <w:rsid w:val="009515EF"/>
    <w:rsid w:val="00951A3D"/>
    <w:rsid w:val="00951A4F"/>
    <w:rsid w:val="00951D1D"/>
    <w:rsid w:val="0095209F"/>
    <w:rsid w:val="0095243E"/>
    <w:rsid w:val="00952941"/>
    <w:rsid w:val="00953214"/>
    <w:rsid w:val="0095330B"/>
    <w:rsid w:val="0095343C"/>
    <w:rsid w:val="0095358D"/>
    <w:rsid w:val="009542FD"/>
    <w:rsid w:val="00954C78"/>
    <w:rsid w:val="00954D76"/>
    <w:rsid w:val="009558AC"/>
    <w:rsid w:val="00955E64"/>
    <w:rsid w:val="00955FB6"/>
    <w:rsid w:val="009567C9"/>
    <w:rsid w:val="0095778B"/>
    <w:rsid w:val="009602DA"/>
    <w:rsid w:val="0096059F"/>
    <w:rsid w:val="00960F02"/>
    <w:rsid w:val="009617FB"/>
    <w:rsid w:val="00961B32"/>
    <w:rsid w:val="00961BCE"/>
    <w:rsid w:val="00962455"/>
    <w:rsid w:val="00962509"/>
    <w:rsid w:val="00963235"/>
    <w:rsid w:val="00964A5B"/>
    <w:rsid w:val="00965089"/>
    <w:rsid w:val="009654E2"/>
    <w:rsid w:val="00965B0C"/>
    <w:rsid w:val="00965CD7"/>
    <w:rsid w:val="00965E6D"/>
    <w:rsid w:val="009666EC"/>
    <w:rsid w:val="00966ABC"/>
    <w:rsid w:val="00966CE8"/>
    <w:rsid w:val="00970666"/>
    <w:rsid w:val="00970A5E"/>
    <w:rsid w:val="00970DB3"/>
    <w:rsid w:val="00970F8D"/>
    <w:rsid w:val="00971A5C"/>
    <w:rsid w:val="00971FAE"/>
    <w:rsid w:val="009726AA"/>
    <w:rsid w:val="00972D17"/>
    <w:rsid w:val="00972FBD"/>
    <w:rsid w:val="00973D04"/>
    <w:rsid w:val="00973EE9"/>
    <w:rsid w:val="00974BB0"/>
    <w:rsid w:val="00974C2C"/>
    <w:rsid w:val="00974CF6"/>
    <w:rsid w:val="00975530"/>
    <w:rsid w:val="00975B61"/>
    <w:rsid w:val="00975BCD"/>
    <w:rsid w:val="00975BD4"/>
    <w:rsid w:val="00975D18"/>
    <w:rsid w:val="00975FF0"/>
    <w:rsid w:val="0097603C"/>
    <w:rsid w:val="0097659A"/>
    <w:rsid w:val="00977122"/>
    <w:rsid w:val="00977609"/>
    <w:rsid w:val="009779E1"/>
    <w:rsid w:val="00977BD6"/>
    <w:rsid w:val="00977EAC"/>
    <w:rsid w:val="0098006C"/>
    <w:rsid w:val="009806C4"/>
    <w:rsid w:val="00980BE6"/>
    <w:rsid w:val="00980CFF"/>
    <w:rsid w:val="0098149A"/>
    <w:rsid w:val="0098195C"/>
    <w:rsid w:val="00981B7A"/>
    <w:rsid w:val="00982355"/>
    <w:rsid w:val="009827B1"/>
    <w:rsid w:val="009827C3"/>
    <w:rsid w:val="00982DAE"/>
    <w:rsid w:val="00984741"/>
    <w:rsid w:val="00985203"/>
    <w:rsid w:val="00985DF1"/>
    <w:rsid w:val="00985F18"/>
    <w:rsid w:val="00986172"/>
    <w:rsid w:val="00986407"/>
    <w:rsid w:val="009866C4"/>
    <w:rsid w:val="00986876"/>
    <w:rsid w:val="00986B60"/>
    <w:rsid w:val="00987140"/>
    <w:rsid w:val="00987AB0"/>
    <w:rsid w:val="009902DD"/>
    <w:rsid w:val="00990625"/>
    <w:rsid w:val="00990814"/>
    <w:rsid w:val="00990A27"/>
    <w:rsid w:val="009913B3"/>
    <w:rsid w:val="00991468"/>
    <w:rsid w:val="00991726"/>
    <w:rsid w:val="0099179E"/>
    <w:rsid w:val="0099196A"/>
    <w:rsid w:val="00991B9E"/>
    <w:rsid w:val="00991C52"/>
    <w:rsid w:val="0099237A"/>
    <w:rsid w:val="009928A9"/>
    <w:rsid w:val="00992ED4"/>
    <w:rsid w:val="009932BF"/>
    <w:rsid w:val="00993E94"/>
    <w:rsid w:val="00994009"/>
    <w:rsid w:val="00994DB1"/>
    <w:rsid w:val="009957C6"/>
    <w:rsid w:val="00995D8C"/>
    <w:rsid w:val="0099624B"/>
    <w:rsid w:val="00996412"/>
    <w:rsid w:val="009964C1"/>
    <w:rsid w:val="009966DB"/>
    <w:rsid w:val="00997312"/>
    <w:rsid w:val="00997CA8"/>
    <w:rsid w:val="00997F2F"/>
    <w:rsid w:val="00997FAD"/>
    <w:rsid w:val="009A0944"/>
    <w:rsid w:val="009A0A31"/>
    <w:rsid w:val="009A0AF3"/>
    <w:rsid w:val="009A0DA8"/>
    <w:rsid w:val="009A0EDD"/>
    <w:rsid w:val="009A2126"/>
    <w:rsid w:val="009A21FA"/>
    <w:rsid w:val="009A2C00"/>
    <w:rsid w:val="009A2EEE"/>
    <w:rsid w:val="009A3CE6"/>
    <w:rsid w:val="009A4005"/>
    <w:rsid w:val="009A4931"/>
    <w:rsid w:val="009A4D27"/>
    <w:rsid w:val="009A5858"/>
    <w:rsid w:val="009A5940"/>
    <w:rsid w:val="009A5BDE"/>
    <w:rsid w:val="009A5DC5"/>
    <w:rsid w:val="009A6B3B"/>
    <w:rsid w:val="009B07CD"/>
    <w:rsid w:val="009B13FA"/>
    <w:rsid w:val="009B16E3"/>
    <w:rsid w:val="009B26F6"/>
    <w:rsid w:val="009B28A1"/>
    <w:rsid w:val="009B43B1"/>
    <w:rsid w:val="009B5636"/>
    <w:rsid w:val="009B5DB6"/>
    <w:rsid w:val="009B5F2C"/>
    <w:rsid w:val="009B647D"/>
    <w:rsid w:val="009B66BD"/>
    <w:rsid w:val="009B6A57"/>
    <w:rsid w:val="009B6B50"/>
    <w:rsid w:val="009B6B5E"/>
    <w:rsid w:val="009B6F94"/>
    <w:rsid w:val="009B720A"/>
    <w:rsid w:val="009B7234"/>
    <w:rsid w:val="009B7655"/>
    <w:rsid w:val="009B7C77"/>
    <w:rsid w:val="009C01DB"/>
    <w:rsid w:val="009C052D"/>
    <w:rsid w:val="009C0BC4"/>
    <w:rsid w:val="009C0E65"/>
    <w:rsid w:val="009C14A2"/>
    <w:rsid w:val="009C19E9"/>
    <w:rsid w:val="009C2B37"/>
    <w:rsid w:val="009C32F8"/>
    <w:rsid w:val="009C407D"/>
    <w:rsid w:val="009C4335"/>
    <w:rsid w:val="009C675C"/>
    <w:rsid w:val="009C6D75"/>
    <w:rsid w:val="009D0974"/>
    <w:rsid w:val="009D1422"/>
    <w:rsid w:val="009D15BB"/>
    <w:rsid w:val="009D3DAE"/>
    <w:rsid w:val="009D3F8D"/>
    <w:rsid w:val="009D5A5D"/>
    <w:rsid w:val="009D6D53"/>
    <w:rsid w:val="009D7467"/>
    <w:rsid w:val="009D74A6"/>
    <w:rsid w:val="009D7615"/>
    <w:rsid w:val="009D7D47"/>
    <w:rsid w:val="009E070C"/>
    <w:rsid w:val="009E0D30"/>
    <w:rsid w:val="009E0DE1"/>
    <w:rsid w:val="009E0E87"/>
    <w:rsid w:val="009E19B5"/>
    <w:rsid w:val="009E1CEC"/>
    <w:rsid w:val="009E1F72"/>
    <w:rsid w:val="009E2788"/>
    <w:rsid w:val="009E291C"/>
    <w:rsid w:val="009E2FE1"/>
    <w:rsid w:val="009E3DA8"/>
    <w:rsid w:val="009E55AC"/>
    <w:rsid w:val="009E5717"/>
    <w:rsid w:val="009E5F51"/>
    <w:rsid w:val="009E61B7"/>
    <w:rsid w:val="009E6904"/>
    <w:rsid w:val="009E6B15"/>
    <w:rsid w:val="009E6B6B"/>
    <w:rsid w:val="009E7A24"/>
    <w:rsid w:val="009E7A5C"/>
    <w:rsid w:val="009E7EC4"/>
    <w:rsid w:val="009F0B0E"/>
    <w:rsid w:val="009F193E"/>
    <w:rsid w:val="009F1DF5"/>
    <w:rsid w:val="009F1F7A"/>
    <w:rsid w:val="009F2CB9"/>
    <w:rsid w:val="009F318E"/>
    <w:rsid w:val="009F335C"/>
    <w:rsid w:val="009F36B4"/>
    <w:rsid w:val="009F3768"/>
    <w:rsid w:val="009F445F"/>
    <w:rsid w:val="009F44D8"/>
    <w:rsid w:val="009F45F5"/>
    <w:rsid w:val="009F49E8"/>
    <w:rsid w:val="009F4ED5"/>
    <w:rsid w:val="009F5806"/>
    <w:rsid w:val="009F59AE"/>
    <w:rsid w:val="009F5E6E"/>
    <w:rsid w:val="009F65C1"/>
    <w:rsid w:val="009F6A23"/>
    <w:rsid w:val="009F7991"/>
    <w:rsid w:val="009F7EE3"/>
    <w:rsid w:val="00A00170"/>
    <w:rsid w:val="00A0066E"/>
    <w:rsid w:val="00A01537"/>
    <w:rsid w:val="00A01704"/>
    <w:rsid w:val="00A01A12"/>
    <w:rsid w:val="00A024FC"/>
    <w:rsid w:val="00A027CA"/>
    <w:rsid w:val="00A030FC"/>
    <w:rsid w:val="00A032FF"/>
    <w:rsid w:val="00A03496"/>
    <w:rsid w:val="00A03BFB"/>
    <w:rsid w:val="00A041EA"/>
    <w:rsid w:val="00A04A88"/>
    <w:rsid w:val="00A05193"/>
    <w:rsid w:val="00A055DC"/>
    <w:rsid w:val="00A063D5"/>
    <w:rsid w:val="00A07140"/>
    <w:rsid w:val="00A07208"/>
    <w:rsid w:val="00A0764B"/>
    <w:rsid w:val="00A10516"/>
    <w:rsid w:val="00A10F02"/>
    <w:rsid w:val="00A10F2C"/>
    <w:rsid w:val="00A10F63"/>
    <w:rsid w:val="00A11B52"/>
    <w:rsid w:val="00A11BF5"/>
    <w:rsid w:val="00A128B2"/>
    <w:rsid w:val="00A12E91"/>
    <w:rsid w:val="00A13227"/>
    <w:rsid w:val="00A1468F"/>
    <w:rsid w:val="00A14D6F"/>
    <w:rsid w:val="00A159E8"/>
    <w:rsid w:val="00A15E38"/>
    <w:rsid w:val="00A15ED0"/>
    <w:rsid w:val="00A15F38"/>
    <w:rsid w:val="00A160EA"/>
    <w:rsid w:val="00A16AC7"/>
    <w:rsid w:val="00A204CA"/>
    <w:rsid w:val="00A209D6"/>
    <w:rsid w:val="00A225E3"/>
    <w:rsid w:val="00A22738"/>
    <w:rsid w:val="00A229C9"/>
    <w:rsid w:val="00A22FED"/>
    <w:rsid w:val="00A2336F"/>
    <w:rsid w:val="00A2363D"/>
    <w:rsid w:val="00A2371A"/>
    <w:rsid w:val="00A238AE"/>
    <w:rsid w:val="00A23DC9"/>
    <w:rsid w:val="00A24B81"/>
    <w:rsid w:val="00A24DA6"/>
    <w:rsid w:val="00A255A1"/>
    <w:rsid w:val="00A269E3"/>
    <w:rsid w:val="00A271CA"/>
    <w:rsid w:val="00A2741D"/>
    <w:rsid w:val="00A3059B"/>
    <w:rsid w:val="00A31B24"/>
    <w:rsid w:val="00A3295F"/>
    <w:rsid w:val="00A33876"/>
    <w:rsid w:val="00A33FE1"/>
    <w:rsid w:val="00A3407D"/>
    <w:rsid w:val="00A34163"/>
    <w:rsid w:val="00A341F5"/>
    <w:rsid w:val="00A34297"/>
    <w:rsid w:val="00A34EDB"/>
    <w:rsid w:val="00A34F60"/>
    <w:rsid w:val="00A354DB"/>
    <w:rsid w:val="00A35512"/>
    <w:rsid w:val="00A360C2"/>
    <w:rsid w:val="00A36215"/>
    <w:rsid w:val="00A37B12"/>
    <w:rsid w:val="00A408C5"/>
    <w:rsid w:val="00A409FF"/>
    <w:rsid w:val="00A41829"/>
    <w:rsid w:val="00A430EC"/>
    <w:rsid w:val="00A4371D"/>
    <w:rsid w:val="00A4385F"/>
    <w:rsid w:val="00A43A9E"/>
    <w:rsid w:val="00A43CCA"/>
    <w:rsid w:val="00A44335"/>
    <w:rsid w:val="00A44430"/>
    <w:rsid w:val="00A44671"/>
    <w:rsid w:val="00A45F66"/>
    <w:rsid w:val="00A462A0"/>
    <w:rsid w:val="00A4645A"/>
    <w:rsid w:val="00A466D4"/>
    <w:rsid w:val="00A46F4E"/>
    <w:rsid w:val="00A47858"/>
    <w:rsid w:val="00A47F02"/>
    <w:rsid w:val="00A5112D"/>
    <w:rsid w:val="00A51928"/>
    <w:rsid w:val="00A51AAF"/>
    <w:rsid w:val="00A52E5E"/>
    <w:rsid w:val="00A53724"/>
    <w:rsid w:val="00A54027"/>
    <w:rsid w:val="00A54155"/>
    <w:rsid w:val="00A5457E"/>
    <w:rsid w:val="00A548A8"/>
    <w:rsid w:val="00A54B2B"/>
    <w:rsid w:val="00A54C46"/>
    <w:rsid w:val="00A54E74"/>
    <w:rsid w:val="00A55FFF"/>
    <w:rsid w:val="00A56919"/>
    <w:rsid w:val="00A56C20"/>
    <w:rsid w:val="00A56EF5"/>
    <w:rsid w:val="00A57AAD"/>
    <w:rsid w:val="00A60806"/>
    <w:rsid w:val="00A61A54"/>
    <w:rsid w:val="00A61B9E"/>
    <w:rsid w:val="00A6259E"/>
    <w:rsid w:val="00A6261F"/>
    <w:rsid w:val="00A62B17"/>
    <w:rsid w:val="00A62D1D"/>
    <w:rsid w:val="00A6507B"/>
    <w:rsid w:val="00A6513D"/>
    <w:rsid w:val="00A65686"/>
    <w:rsid w:val="00A657E8"/>
    <w:rsid w:val="00A65EE3"/>
    <w:rsid w:val="00A65F0A"/>
    <w:rsid w:val="00A663AD"/>
    <w:rsid w:val="00A66518"/>
    <w:rsid w:val="00A667D3"/>
    <w:rsid w:val="00A667D8"/>
    <w:rsid w:val="00A668C5"/>
    <w:rsid w:val="00A66AD9"/>
    <w:rsid w:val="00A67F95"/>
    <w:rsid w:val="00A70362"/>
    <w:rsid w:val="00A71518"/>
    <w:rsid w:val="00A719FC"/>
    <w:rsid w:val="00A71AAD"/>
    <w:rsid w:val="00A72629"/>
    <w:rsid w:val="00A7298F"/>
    <w:rsid w:val="00A72F11"/>
    <w:rsid w:val="00A7327F"/>
    <w:rsid w:val="00A73B70"/>
    <w:rsid w:val="00A73EBB"/>
    <w:rsid w:val="00A74023"/>
    <w:rsid w:val="00A743DE"/>
    <w:rsid w:val="00A745A3"/>
    <w:rsid w:val="00A758B9"/>
    <w:rsid w:val="00A75A4F"/>
    <w:rsid w:val="00A76716"/>
    <w:rsid w:val="00A7694D"/>
    <w:rsid w:val="00A76B7E"/>
    <w:rsid w:val="00A76EFC"/>
    <w:rsid w:val="00A76F97"/>
    <w:rsid w:val="00A802B3"/>
    <w:rsid w:val="00A80335"/>
    <w:rsid w:val="00A82346"/>
    <w:rsid w:val="00A82C78"/>
    <w:rsid w:val="00A830CE"/>
    <w:rsid w:val="00A838DA"/>
    <w:rsid w:val="00A83AC1"/>
    <w:rsid w:val="00A83B60"/>
    <w:rsid w:val="00A8425C"/>
    <w:rsid w:val="00A8488C"/>
    <w:rsid w:val="00A85727"/>
    <w:rsid w:val="00A85D8F"/>
    <w:rsid w:val="00A8654A"/>
    <w:rsid w:val="00A86A2C"/>
    <w:rsid w:val="00A8737F"/>
    <w:rsid w:val="00A8785C"/>
    <w:rsid w:val="00A9051A"/>
    <w:rsid w:val="00A905D9"/>
    <w:rsid w:val="00A90727"/>
    <w:rsid w:val="00A9074A"/>
    <w:rsid w:val="00A90AD8"/>
    <w:rsid w:val="00A91596"/>
    <w:rsid w:val="00A933E1"/>
    <w:rsid w:val="00A940B2"/>
    <w:rsid w:val="00A9431C"/>
    <w:rsid w:val="00A958CF"/>
    <w:rsid w:val="00A9671C"/>
    <w:rsid w:val="00A96ECE"/>
    <w:rsid w:val="00AA0B1C"/>
    <w:rsid w:val="00AA0C08"/>
    <w:rsid w:val="00AA1081"/>
    <w:rsid w:val="00AA1553"/>
    <w:rsid w:val="00AA17C8"/>
    <w:rsid w:val="00AA375E"/>
    <w:rsid w:val="00AA37EA"/>
    <w:rsid w:val="00AA3A54"/>
    <w:rsid w:val="00AA4086"/>
    <w:rsid w:val="00AA41CE"/>
    <w:rsid w:val="00AA4349"/>
    <w:rsid w:val="00AA47B8"/>
    <w:rsid w:val="00AA4F5A"/>
    <w:rsid w:val="00AA5A02"/>
    <w:rsid w:val="00AA5B50"/>
    <w:rsid w:val="00AA6D11"/>
    <w:rsid w:val="00AA6D24"/>
    <w:rsid w:val="00AA7091"/>
    <w:rsid w:val="00AA7408"/>
    <w:rsid w:val="00AA75EE"/>
    <w:rsid w:val="00AB20DF"/>
    <w:rsid w:val="00AB247C"/>
    <w:rsid w:val="00AB2C03"/>
    <w:rsid w:val="00AB39AE"/>
    <w:rsid w:val="00AB3DDD"/>
    <w:rsid w:val="00AB4454"/>
    <w:rsid w:val="00AB48FF"/>
    <w:rsid w:val="00AB5093"/>
    <w:rsid w:val="00AB598A"/>
    <w:rsid w:val="00AB696A"/>
    <w:rsid w:val="00AB7208"/>
    <w:rsid w:val="00AB762B"/>
    <w:rsid w:val="00AB7EC1"/>
    <w:rsid w:val="00AC0554"/>
    <w:rsid w:val="00AC0FE8"/>
    <w:rsid w:val="00AC144C"/>
    <w:rsid w:val="00AC1F4D"/>
    <w:rsid w:val="00AC1FD9"/>
    <w:rsid w:val="00AC37DB"/>
    <w:rsid w:val="00AC47D4"/>
    <w:rsid w:val="00AC507F"/>
    <w:rsid w:val="00AC5B8B"/>
    <w:rsid w:val="00AC619E"/>
    <w:rsid w:val="00AC6647"/>
    <w:rsid w:val="00AC6887"/>
    <w:rsid w:val="00AC73FF"/>
    <w:rsid w:val="00AC7742"/>
    <w:rsid w:val="00AD06B9"/>
    <w:rsid w:val="00AD0B30"/>
    <w:rsid w:val="00AD1C81"/>
    <w:rsid w:val="00AD2119"/>
    <w:rsid w:val="00AD234F"/>
    <w:rsid w:val="00AD2827"/>
    <w:rsid w:val="00AD3082"/>
    <w:rsid w:val="00AD3804"/>
    <w:rsid w:val="00AD4DC5"/>
    <w:rsid w:val="00AD57F3"/>
    <w:rsid w:val="00AD5A07"/>
    <w:rsid w:val="00AD5AD6"/>
    <w:rsid w:val="00AD5FC3"/>
    <w:rsid w:val="00AD679D"/>
    <w:rsid w:val="00AD6EC3"/>
    <w:rsid w:val="00AD70AD"/>
    <w:rsid w:val="00AD710E"/>
    <w:rsid w:val="00AD726B"/>
    <w:rsid w:val="00AD7632"/>
    <w:rsid w:val="00AD79C9"/>
    <w:rsid w:val="00AE0971"/>
    <w:rsid w:val="00AE131E"/>
    <w:rsid w:val="00AE22AE"/>
    <w:rsid w:val="00AE38D2"/>
    <w:rsid w:val="00AE5D2D"/>
    <w:rsid w:val="00AE60BF"/>
    <w:rsid w:val="00AE77F5"/>
    <w:rsid w:val="00AE7974"/>
    <w:rsid w:val="00AF0FAE"/>
    <w:rsid w:val="00AF12A7"/>
    <w:rsid w:val="00AF1733"/>
    <w:rsid w:val="00AF1776"/>
    <w:rsid w:val="00AF371E"/>
    <w:rsid w:val="00AF3DD1"/>
    <w:rsid w:val="00AF3E7A"/>
    <w:rsid w:val="00AF409C"/>
    <w:rsid w:val="00AF4129"/>
    <w:rsid w:val="00AF4574"/>
    <w:rsid w:val="00AF5C9D"/>
    <w:rsid w:val="00AF649F"/>
    <w:rsid w:val="00AF655F"/>
    <w:rsid w:val="00AF6A25"/>
    <w:rsid w:val="00AF7C5F"/>
    <w:rsid w:val="00B01130"/>
    <w:rsid w:val="00B01FA8"/>
    <w:rsid w:val="00B02475"/>
    <w:rsid w:val="00B02661"/>
    <w:rsid w:val="00B02DDC"/>
    <w:rsid w:val="00B02E79"/>
    <w:rsid w:val="00B0385E"/>
    <w:rsid w:val="00B03DC9"/>
    <w:rsid w:val="00B03FC2"/>
    <w:rsid w:val="00B04794"/>
    <w:rsid w:val="00B048AB"/>
    <w:rsid w:val="00B05380"/>
    <w:rsid w:val="00B05863"/>
    <w:rsid w:val="00B05962"/>
    <w:rsid w:val="00B06EDB"/>
    <w:rsid w:val="00B10328"/>
    <w:rsid w:val="00B1032A"/>
    <w:rsid w:val="00B105FA"/>
    <w:rsid w:val="00B1068B"/>
    <w:rsid w:val="00B113E1"/>
    <w:rsid w:val="00B1172E"/>
    <w:rsid w:val="00B11EAC"/>
    <w:rsid w:val="00B13A48"/>
    <w:rsid w:val="00B15354"/>
    <w:rsid w:val="00B15431"/>
    <w:rsid w:val="00B15449"/>
    <w:rsid w:val="00B15B76"/>
    <w:rsid w:val="00B16478"/>
    <w:rsid w:val="00B16687"/>
    <w:rsid w:val="00B16C2F"/>
    <w:rsid w:val="00B176C9"/>
    <w:rsid w:val="00B20081"/>
    <w:rsid w:val="00B216D7"/>
    <w:rsid w:val="00B21B1E"/>
    <w:rsid w:val="00B22919"/>
    <w:rsid w:val="00B23C7A"/>
    <w:rsid w:val="00B247D1"/>
    <w:rsid w:val="00B2602A"/>
    <w:rsid w:val="00B261CD"/>
    <w:rsid w:val="00B26231"/>
    <w:rsid w:val="00B27303"/>
    <w:rsid w:val="00B27BB0"/>
    <w:rsid w:val="00B27BDA"/>
    <w:rsid w:val="00B30418"/>
    <w:rsid w:val="00B30F22"/>
    <w:rsid w:val="00B312E5"/>
    <w:rsid w:val="00B31F1F"/>
    <w:rsid w:val="00B32E95"/>
    <w:rsid w:val="00B33CDD"/>
    <w:rsid w:val="00B341D8"/>
    <w:rsid w:val="00B34494"/>
    <w:rsid w:val="00B34A13"/>
    <w:rsid w:val="00B356F9"/>
    <w:rsid w:val="00B4113C"/>
    <w:rsid w:val="00B413F2"/>
    <w:rsid w:val="00B41C3C"/>
    <w:rsid w:val="00B422C6"/>
    <w:rsid w:val="00B428F0"/>
    <w:rsid w:val="00B43E59"/>
    <w:rsid w:val="00B43F07"/>
    <w:rsid w:val="00B44B03"/>
    <w:rsid w:val="00B46043"/>
    <w:rsid w:val="00B4636F"/>
    <w:rsid w:val="00B463B6"/>
    <w:rsid w:val="00B46556"/>
    <w:rsid w:val="00B46E85"/>
    <w:rsid w:val="00B474B3"/>
    <w:rsid w:val="00B47C49"/>
    <w:rsid w:val="00B47FD1"/>
    <w:rsid w:val="00B51007"/>
    <w:rsid w:val="00B516BB"/>
    <w:rsid w:val="00B51B95"/>
    <w:rsid w:val="00B53A0B"/>
    <w:rsid w:val="00B53D4A"/>
    <w:rsid w:val="00B53DBA"/>
    <w:rsid w:val="00B5433E"/>
    <w:rsid w:val="00B54A50"/>
    <w:rsid w:val="00B54FFC"/>
    <w:rsid w:val="00B55159"/>
    <w:rsid w:val="00B556E9"/>
    <w:rsid w:val="00B557C0"/>
    <w:rsid w:val="00B55C62"/>
    <w:rsid w:val="00B5658B"/>
    <w:rsid w:val="00B6002E"/>
    <w:rsid w:val="00B60665"/>
    <w:rsid w:val="00B606E6"/>
    <w:rsid w:val="00B608C5"/>
    <w:rsid w:val="00B60F14"/>
    <w:rsid w:val="00B61C94"/>
    <w:rsid w:val="00B62388"/>
    <w:rsid w:val="00B6337F"/>
    <w:rsid w:val="00B63E95"/>
    <w:rsid w:val="00B64046"/>
    <w:rsid w:val="00B6484A"/>
    <w:rsid w:val="00B64F41"/>
    <w:rsid w:val="00B657DE"/>
    <w:rsid w:val="00B65AA8"/>
    <w:rsid w:val="00B660EF"/>
    <w:rsid w:val="00B661CA"/>
    <w:rsid w:val="00B662C3"/>
    <w:rsid w:val="00B6672E"/>
    <w:rsid w:val="00B66A76"/>
    <w:rsid w:val="00B66E42"/>
    <w:rsid w:val="00B67540"/>
    <w:rsid w:val="00B67580"/>
    <w:rsid w:val="00B70505"/>
    <w:rsid w:val="00B7072A"/>
    <w:rsid w:val="00B710DE"/>
    <w:rsid w:val="00B712B2"/>
    <w:rsid w:val="00B714D3"/>
    <w:rsid w:val="00B715A4"/>
    <w:rsid w:val="00B71E97"/>
    <w:rsid w:val="00B726D8"/>
    <w:rsid w:val="00B73674"/>
    <w:rsid w:val="00B73832"/>
    <w:rsid w:val="00B73E92"/>
    <w:rsid w:val="00B7466D"/>
    <w:rsid w:val="00B74928"/>
    <w:rsid w:val="00B74BBC"/>
    <w:rsid w:val="00B7538C"/>
    <w:rsid w:val="00B758D9"/>
    <w:rsid w:val="00B75ECC"/>
    <w:rsid w:val="00B76953"/>
    <w:rsid w:val="00B77DD4"/>
    <w:rsid w:val="00B8075F"/>
    <w:rsid w:val="00B83940"/>
    <w:rsid w:val="00B848D2"/>
    <w:rsid w:val="00B84B49"/>
    <w:rsid w:val="00B84DB2"/>
    <w:rsid w:val="00B85023"/>
    <w:rsid w:val="00B853D0"/>
    <w:rsid w:val="00B85AF8"/>
    <w:rsid w:val="00B861B7"/>
    <w:rsid w:val="00B863D5"/>
    <w:rsid w:val="00B873FD"/>
    <w:rsid w:val="00B87833"/>
    <w:rsid w:val="00B91101"/>
    <w:rsid w:val="00B9116A"/>
    <w:rsid w:val="00B921E4"/>
    <w:rsid w:val="00B922DE"/>
    <w:rsid w:val="00B93FA3"/>
    <w:rsid w:val="00B93FC5"/>
    <w:rsid w:val="00B9426B"/>
    <w:rsid w:val="00B94DDC"/>
    <w:rsid w:val="00B962B4"/>
    <w:rsid w:val="00B976CF"/>
    <w:rsid w:val="00BA0308"/>
    <w:rsid w:val="00BA03FB"/>
    <w:rsid w:val="00BA0A8A"/>
    <w:rsid w:val="00BA18CB"/>
    <w:rsid w:val="00BA2E37"/>
    <w:rsid w:val="00BA3269"/>
    <w:rsid w:val="00BA38C0"/>
    <w:rsid w:val="00BA416E"/>
    <w:rsid w:val="00BA55D1"/>
    <w:rsid w:val="00BA56A5"/>
    <w:rsid w:val="00BA60DD"/>
    <w:rsid w:val="00BA61CA"/>
    <w:rsid w:val="00BA6372"/>
    <w:rsid w:val="00BA6DA9"/>
    <w:rsid w:val="00BA7D8C"/>
    <w:rsid w:val="00BB0480"/>
    <w:rsid w:val="00BB12BA"/>
    <w:rsid w:val="00BB1304"/>
    <w:rsid w:val="00BB136F"/>
    <w:rsid w:val="00BB1937"/>
    <w:rsid w:val="00BB1F15"/>
    <w:rsid w:val="00BB242A"/>
    <w:rsid w:val="00BB2949"/>
    <w:rsid w:val="00BB34A9"/>
    <w:rsid w:val="00BB38AA"/>
    <w:rsid w:val="00BB3AB5"/>
    <w:rsid w:val="00BB3D55"/>
    <w:rsid w:val="00BB4BD9"/>
    <w:rsid w:val="00BB54FF"/>
    <w:rsid w:val="00BB60A9"/>
    <w:rsid w:val="00BB68FA"/>
    <w:rsid w:val="00BB6B85"/>
    <w:rsid w:val="00BB7251"/>
    <w:rsid w:val="00BB77D0"/>
    <w:rsid w:val="00BB7C42"/>
    <w:rsid w:val="00BC0217"/>
    <w:rsid w:val="00BC0826"/>
    <w:rsid w:val="00BC0BC3"/>
    <w:rsid w:val="00BC0CEE"/>
    <w:rsid w:val="00BC13D1"/>
    <w:rsid w:val="00BC1BC3"/>
    <w:rsid w:val="00BC20C9"/>
    <w:rsid w:val="00BC2317"/>
    <w:rsid w:val="00BC24BA"/>
    <w:rsid w:val="00BC2C6C"/>
    <w:rsid w:val="00BC2D39"/>
    <w:rsid w:val="00BC2D87"/>
    <w:rsid w:val="00BC32A7"/>
    <w:rsid w:val="00BC32E4"/>
    <w:rsid w:val="00BC33F8"/>
    <w:rsid w:val="00BC3555"/>
    <w:rsid w:val="00BC3A26"/>
    <w:rsid w:val="00BC3EBF"/>
    <w:rsid w:val="00BC4246"/>
    <w:rsid w:val="00BC4D29"/>
    <w:rsid w:val="00BC581E"/>
    <w:rsid w:val="00BC6001"/>
    <w:rsid w:val="00BC6872"/>
    <w:rsid w:val="00BC68D7"/>
    <w:rsid w:val="00BC68F2"/>
    <w:rsid w:val="00BC6EDD"/>
    <w:rsid w:val="00BC6F2A"/>
    <w:rsid w:val="00BC71EF"/>
    <w:rsid w:val="00BC7254"/>
    <w:rsid w:val="00BD03E5"/>
    <w:rsid w:val="00BD0830"/>
    <w:rsid w:val="00BD0DE7"/>
    <w:rsid w:val="00BD25FE"/>
    <w:rsid w:val="00BD2CE9"/>
    <w:rsid w:val="00BD2E70"/>
    <w:rsid w:val="00BD324E"/>
    <w:rsid w:val="00BD41B8"/>
    <w:rsid w:val="00BD42E4"/>
    <w:rsid w:val="00BD5D0A"/>
    <w:rsid w:val="00BD67DA"/>
    <w:rsid w:val="00BD7B3C"/>
    <w:rsid w:val="00BD7D26"/>
    <w:rsid w:val="00BE02CE"/>
    <w:rsid w:val="00BE034C"/>
    <w:rsid w:val="00BE07D3"/>
    <w:rsid w:val="00BE13A7"/>
    <w:rsid w:val="00BE15E7"/>
    <w:rsid w:val="00BE17AD"/>
    <w:rsid w:val="00BE1B8A"/>
    <w:rsid w:val="00BE205F"/>
    <w:rsid w:val="00BE2A19"/>
    <w:rsid w:val="00BE2A35"/>
    <w:rsid w:val="00BE2B51"/>
    <w:rsid w:val="00BE2C22"/>
    <w:rsid w:val="00BE37F4"/>
    <w:rsid w:val="00BE38E3"/>
    <w:rsid w:val="00BE3A2E"/>
    <w:rsid w:val="00BE3BE2"/>
    <w:rsid w:val="00BE4060"/>
    <w:rsid w:val="00BE40FF"/>
    <w:rsid w:val="00BE4CD3"/>
    <w:rsid w:val="00BE53D6"/>
    <w:rsid w:val="00BE545C"/>
    <w:rsid w:val="00BE5C1D"/>
    <w:rsid w:val="00BE619F"/>
    <w:rsid w:val="00BE621F"/>
    <w:rsid w:val="00BE6794"/>
    <w:rsid w:val="00BE6A2D"/>
    <w:rsid w:val="00BE6DCF"/>
    <w:rsid w:val="00BE73F3"/>
    <w:rsid w:val="00BF14F3"/>
    <w:rsid w:val="00BF21B3"/>
    <w:rsid w:val="00BF281D"/>
    <w:rsid w:val="00BF2A9A"/>
    <w:rsid w:val="00BF3CBC"/>
    <w:rsid w:val="00BF3E56"/>
    <w:rsid w:val="00BF4333"/>
    <w:rsid w:val="00BF45E8"/>
    <w:rsid w:val="00BF47FF"/>
    <w:rsid w:val="00BF4969"/>
    <w:rsid w:val="00BF53F7"/>
    <w:rsid w:val="00BF5828"/>
    <w:rsid w:val="00BF6886"/>
    <w:rsid w:val="00BF7272"/>
    <w:rsid w:val="00BF766B"/>
    <w:rsid w:val="00BF7A0D"/>
    <w:rsid w:val="00C00351"/>
    <w:rsid w:val="00C00512"/>
    <w:rsid w:val="00C00568"/>
    <w:rsid w:val="00C027B0"/>
    <w:rsid w:val="00C03054"/>
    <w:rsid w:val="00C034F9"/>
    <w:rsid w:val="00C04398"/>
    <w:rsid w:val="00C04A27"/>
    <w:rsid w:val="00C04D62"/>
    <w:rsid w:val="00C05CD5"/>
    <w:rsid w:val="00C05D21"/>
    <w:rsid w:val="00C074C3"/>
    <w:rsid w:val="00C07BC7"/>
    <w:rsid w:val="00C10B1F"/>
    <w:rsid w:val="00C10FC9"/>
    <w:rsid w:val="00C11561"/>
    <w:rsid w:val="00C115B5"/>
    <w:rsid w:val="00C11B06"/>
    <w:rsid w:val="00C12B51"/>
    <w:rsid w:val="00C133C9"/>
    <w:rsid w:val="00C13E49"/>
    <w:rsid w:val="00C1493D"/>
    <w:rsid w:val="00C14B3E"/>
    <w:rsid w:val="00C14EDE"/>
    <w:rsid w:val="00C15129"/>
    <w:rsid w:val="00C154F6"/>
    <w:rsid w:val="00C162BB"/>
    <w:rsid w:val="00C1670C"/>
    <w:rsid w:val="00C174BB"/>
    <w:rsid w:val="00C1762E"/>
    <w:rsid w:val="00C20285"/>
    <w:rsid w:val="00C20BF3"/>
    <w:rsid w:val="00C21092"/>
    <w:rsid w:val="00C21461"/>
    <w:rsid w:val="00C21A5E"/>
    <w:rsid w:val="00C2203B"/>
    <w:rsid w:val="00C22294"/>
    <w:rsid w:val="00C22938"/>
    <w:rsid w:val="00C22B04"/>
    <w:rsid w:val="00C237F3"/>
    <w:rsid w:val="00C23E5E"/>
    <w:rsid w:val="00C23F90"/>
    <w:rsid w:val="00C243E1"/>
    <w:rsid w:val="00C24650"/>
    <w:rsid w:val="00C25465"/>
    <w:rsid w:val="00C25A41"/>
    <w:rsid w:val="00C25EA6"/>
    <w:rsid w:val="00C26053"/>
    <w:rsid w:val="00C26452"/>
    <w:rsid w:val="00C2720F"/>
    <w:rsid w:val="00C27D85"/>
    <w:rsid w:val="00C27FFB"/>
    <w:rsid w:val="00C30859"/>
    <w:rsid w:val="00C31B5A"/>
    <w:rsid w:val="00C3221A"/>
    <w:rsid w:val="00C32B64"/>
    <w:rsid w:val="00C33079"/>
    <w:rsid w:val="00C33D55"/>
    <w:rsid w:val="00C34F33"/>
    <w:rsid w:val="00C353B2"/>
    <w:rsid w:val="00C35CFE"/>
    <w:rsid w:val="00C3633E"/>
    <w:rsid w:val="00C36BD7"/>
    <w:rsid w:val="00C36CC6"/>
    <w:rsid w:val="00C37170"/>
    <w:rsid w:val="00C3733E"/>
    <w:rsid w:val="00C37414"/>
    <w:rsid w:val="00C37615"/>
    <w:rsid w:val="00C405A7"/>
    <w:rsid w:val="00C40F0E"/>
    <w:rsid w:val="00C424AD"/>
    <w:rsid w:val="00C444FB"/>
    <w:rsid w:val="00C4458F"/>
    <w:rsid w:val="00C44D4E"/>
    <w:rsid w:val="00C4572E"/>
    <w:rsid w:val="00C45796"/>
    <w:rsid w:val="00C45DFB"/>
    <w:rsid w:val="00C460F5"/>
    <w:rsid w:val="00C46695"/>
    <w:rsid w:val="00C469FC"/>
    <w:rsid w:val="00C46E04"/>
    <w:rsid w:val="00C473EE"/>
    <w:rsid w:val="00C4761F"/>
    <w:rsid w:val="00C47928"/>
    <w:rsid w:val="00C479AE"/>
    <w:rsid w:val="00C5010C"/>
    <w:rsid w:val="00C5065F"/>
    <w:rsid w:val="00C5072C"/>
    <w:rsid w:val="00C51BE8"/>
    <w:rsid w:val="00C51EA0"/>
    <w:rsid w:val="00C52589"/>
    <w:rsid w:val="00C52ECE"/>
    <w:rsid w:val="00C53212"/>
    <w:rsid w:val="00C5348B"/>
    <w:rsid w:val="00C5362D"/>
    <w:rsid w:val="00C53E70"/>
    <w:rsid w:val="00C54AE7"/>
    <w:rsid w:val="00C54B25"/>
    <w:rsid w:val="00C54DA4"/>
    <w:rsid w:val="00C54F5D"/>
    <w:rsid w:val="00C55038"/>
    <w:rsid w:val="00C555A5"/>
    <w:rsid w:val="00C55A12"/>
    <w:rsid w:val="00C56734"/>
    <w:rsid w:val="00C56C9F"/>
    <w:rsid w:val="00C57870"/>
    <w:rsid w:val="00C603BA"/>
    <w:rsid w:val="00C6082E"/>
    <w:rsid w:val="00C6107E"/>
    <w:rsid w:val="00C61653"/>
    <w:rsid w:val="00C6194B"/>
    <w:rsid w:val="00C63333"/>
    <w:rsid w:val="00C637FD"/>
    <w:rsid w:val="00C63E34"/>
    <w:rsid w:val="00C64D73"/>
    <w:rsid w:val="00C6553E"/>
    <w:rsid w:val="00C65CD9"/>
    <w:rsid w:val="00C661F5"/>
    <w:rsid w:val="00C66523"/>
    <w:rsid w:val="00C66D96"/>
    <w:rsid w:val="00C6760F"/>
    <w:rsid w:val="00C677E9"/>
    <w:rsid w:val="00C67EA4"/>
    <w:rsid w:val="00C7010A"/>
    <w:rsid w:val="00C70DC4"/>
    <w:rsid w:val="00C71D88"/>
    <w:rsid w:val="00C726FB"/>
    <w:rsid w:val="00C73128"/>
    <w:rsid w:val="00C738EC"/>
    <w:rsid w:val="00C741F9"/>
    <w:rsid w:val="00C747E5"/>
    <w:rsid w:val="00C7515F"/>
    <w:rsid w:val="00C754C0"/>
    <w:rsid w:val="00C75AFB"/>
    <w:rsid w:val="00C75D9D"/>
    <w:rsid w:val="00C7601C"/>
    <w:rsid w:val="00C760D4"/>
    <w:rsid w:val="00C7687C"/>
    <w:rsid w:val="00C76997"/>
    <w:rsid w:val="00C76A1A"/>
    <w:rsid w:val="00C76B35"/>
    <w:rsid w:val="00C76B6B"/>
    <w:rsid w:val="00C76FAC"/>
    <w:rsid w:val="00C77501"/>
    <w:rsid w:val="00C77749"/>
    <w:rsid w:val="00C77978"/>
    <w:rsid w:val="00C77E8A"/>
    <w:rsid w:val="00C80D05"/>
    <w:rsid w:val="00C8124D"/>
    <w:rsid w:val="00C819E6"/>
    <w:rsid w:val="00C81B9D"/>
    <w:rsid w:val="00C82DBF"/>
    <w:rsid w:val="00C831CC"/>
    <w:rsid w:val="00C832AB"/>
    <w:rsid w:val="00C83895"/>
    <w:rsid w:val="00C839AE"/>
    <w:rsid w:val="00C83A13"/>
    <w:rsid w:val="00C844F8"/>
    <w:rsid w:val="00C8471C"/>
    <w:rsid w:val="00C8488D"/>
    <w:rsid w:val="00C85564"/>
    <w:rsid w:val="00C85A21"/>
    <w:rsid w:val="00C86993"/>
    <w:rsid w:val="00C86F10"/>
    <w:rsid w:val="00C87355"/>
    <w:rsid w:val="00C876F4"/>
    <w:rsid w:val="00C902F2"/>
    <w:rsid w:val="00C90573"/>
    <w:rsid w:val="00C9068C"/>
    <w:rsid w:val="00C90DB6"/>
    <w:rsid w:val="00C91F36"/>
    <w:rsid w:val="00C920C6"/>
    <w:rsid w:val="00C92967"/>
    <w:rsid w:val="00C94794"/>
    <w:rsid w:val="00C9557C"/>
    <w:rsid w:val="00C95607"/>
    <w:rsid w:val="00C95E67"/>
    <w:rsid w:val="00C95FB7"/>
    <w:rsid w:val="00C9651E"/>
    <w:rsid w:val="00C96A2B"/>
    <w:rsid w:val="00CA03C2"/>
    <w:rsid w:val="00CA0E7E"/>
    <w:rsid w:val="00CA0FF2"/>
    <w:rsid w:val="00CA1060"/>
    <w:rsid w:val="00CA1636"/>
    <w:rsid w:val="00CA1EA9"/>
    <w:rsid w:val="00CA2A8B"/>
    <w:rsid w:val="00CA358C"/>
    <w:rsid w:val="00CA361A"/>
    <w:rsid w:val="00CA390E"/>
    <w:rsid w:val="00CA3D0C"/>
    <w:rsid w:val="00CA3E51"/>
    <w:rsid w:val="00CA3EB3"/>
    <w:rsid w:val="00CA4C89"/>
    <w:rsid w:val="00CA4E46"/>
    <w:rsid w:val="00CA578F"/>
    <w:rsid w:val="00CA5C83"/>
    <w:rsid w:val="00CA5E5B"/>
    <w:rsid w:val="00CA5F88"/>
    <w:rsid w:val="00CA654B"/>
    <w:rsid w:val="00CA6C1F"/>
    <w:rsid w:val="00CA6F88"/>
    <w:rsid w:val="00CA7092"/>
    <w:rsid w:val="00CA7869"/>
    <w:rsid w:val="00CB0537"/>
    <w:rsid w:val="00CB071A"/>
    <w:rsid w:val="00CB0F16"/>
    <w:rsid w:val="00CB1DA9"/>
    <w:rsid w:val="00CB1F48"/>
    <w:rsid w:val="00CB2972"/>
    <w:rsid w:val="00CB2D10"/>
    <w:rsid w:val="00CB2D54"/>
    <w:rsid w:val="00CB3154"/>
    <w:rsid w:val="00CB396F"/>
    <w:rsid w:val="00CB40C7"/>
    <w:rsid w:val="00CB4426"/>
    <w:rsid w:val="00CB4772"/>
    <w:rsid w:val="00CB51CE"/>
    <w:rsid w:val="00CB5B07"/>
    <w:rsid w:val="00CB5B7B"/>
    <w:rsid w:val="00CB62F6"/>
    <w:rsid w:val="00CB670C"/>
    <w:rsid w:val="00CB6826"/>
    <w:rsid w:val="00CB685F"/>
    <w:rsid w:val="00CB6D22"/>
    <w:rsid w:val="00CB72B8"/>
    <w:rsid w:val="00CB74EB"/>
    <w:rsid w:val="00CC0F22"/>
    <w:rsid w:val="00CC15C4"/>
    <w:rsid w:val="00CC15DE"/>
    <w:rsid w:val="00CC16DA"/>
    <w:rsid w:val="00CC17EC"/>
    <w:rsid w:val="00CC224A"/>
    <w:rsid w:val="00CC2967"/>
    <w:rsid w:val="00CC3601"/>
    <w:rsid w:val="00CC3C7A"/>
    <w:rsid w:val="00CC4132"/>
    <w:rsid w:val="00CC4645"/>
    <w:rsid w:val="00CC5398"/>
    <w:rsid w:val="00CC56CB"/>
    <w:rsid w:val="00CC653B"/>
    <w:rsid w:val="00CC695E"/>
    <w:rsid w:val="00CC69F9"/>
    <w:rsid w:val="00CC735B"/>
    <w:rsid w:val="00CC78C7"/>
    <w:rsid w:val="00CC7B59"/>
    <w:rsid w:val="00CC7BAA"/>
    <w:rsid w:val="00CC7C84"/>
    <w:rsid w:val="00CD00FA"/>
    <w:rsid w:val="00CD0BA8"/>
    <w:rsid w:val="00CD12AD"/>
    <w:rsid w:val="00CD14F3"/>
    <w:rsid w:val="00CD22BD"/>
    <w:rsid w:val="00CD2762"/>
    <w:rsid w:val="00CD27F9"/>
    <w:rsid w:val="00CD3AED"/>
    <w:rsid w:val="00CD3ECA"/>
    <w:rsid w:val="00CD4064"/>
    <w:rsid w:val="00CD4948"/>
    <w:rsid w:val="00CD4C7B"/>
    <w:rsid w:val="00CD4F02"/>
    <w:rsid w:val="00CD5366"/>
    <w:rsid w:val="00CD588A"/>
    <w:rsid w:val="00CD58FE"/>
    <w:rsid w:val="00CD5D25"/>
    <w:rsid w:val="00CD6038"/>
    <w:rsid w:val="00CD75BC"/>
    <w:rsid w:val="00CD7EDD"/>
    <w:rsid w:val="00CE08D1"/>
    <w:rsid w:val="00CE1B38"/>
    <w:rsid w:val="00CE2BE7"/>
    <w:rsid w:val="00CE2CB8"/>
    <w:rsid w:val="00CE31BB"/>
    <w:rsid w:val="00CE351B"/>
    <w:rsid w:val="00CE3BF3"/>
    <w:rsid w:val="00CE4C53"/>
    <w:rsid w:val="00CE5760"/>
    <w:rsid w:val="00CE673F"/>
    <w:rsid w:val="00CE742E"/>
    <w:rsid w:val="00CE7ADF"/>
    <w:rsid w:val="00CF1E1A"/>
    <w:rsid w:val="00CF27B8"/>
    <w:rsid w:val="00CF2BB9"/>
    <w:rsid w:val="00CF2F9F"/>
    <w:rsid w:val="00CF2FD0"/>
    <w:rsid w:val="00CF3AA3"/>
    <w:rsid w:val="00CF413F"/>
    <w:rsid w:val="00CF4D95"/>
    <w:rsid w:val="00CF4DF3"/>
    <w:rsid w:val="00CF4F0C"/>
    <w:rsid w:val="00CF4F48"/>
    <w:rsid w:val="00CF5E41"/>
    <w:rsid w:val="00CF6820"/>
    <w:rsid w:val="00CF6A43"/>
    <w:rsid w:val="00CF73D9"/>
    <w:rsid w:val="00D004AD"/>
    <w:rsid w:val="00D00CB5"/>
    <w:rsid w:val="00D011CA"/>
    <w:rsid w:val="00D01F3D"/>
    <w:rsid w:val="00D020FC"/>
    <w:rsid w:val="00D023A9"/>
    <w:rsid w:val="00D03057"/>
    <w:rsid w:val="00D0378F"/>
    <w:rsid w:val="00D03872"/>
    <w:rsid w:val="00D0499C"/>
    <w:rsid w:val="00D0507F"/>
    <w:rsid w:val="00D05FCE"/>
    <w:rsid w:val="00D06125"/>
    <w:rsid w:val="00D06188"/>
    <w:rsid w:val="00D0654C"/>
    <w:rsid w:val="00D06948"/>
    <w:rsid w:val="00D06C86"/>
    <w:rsid w:val="00D10098"/>
    <w:rsid w:val="00D10D18"/>
    <w:rsid w:val="00D1183F"/>
    <w:rsid w:val="00D12754"/>
    <w:rsid w:val="00D12D1B"/>
    <w:rsid w:val="00D12DDB"/>
    <w:rsid w:val="00D149A0"/>
    <w:rsid w:val="00D153EC"/>
    <w:rsid w:val="00D158D1"/>
    <w:rsid w:val="00D15C15"/>
    <w:rsid w:val="00D17225"/>
    <w:rsid w:val="00D1730F"/>
    <w:rsid w:val="00D1769D"/>
    <w:rsid w:val="00D17A1E"/>
    <w:rsid w:val="00D20234"/>
    <w:rsid w:val="00D204B1"/>
    <w:rsid w:val="00D2070C"/>
    <w:rsid w:val="00D21BD1"/>
    <w:rsid w:val="00D21C41"/>
    <w:rsid w:val="00D21EA8"/>
    <w:rsid w:val="00D2210F"/>
    <w:rsid w:val="00D22B9C"/>
    <w:rsid w:val="00D232E2"/>
    <w:rsid w:val="00D24065"/>
    <w:rsid w:val="00D24C0D"/>
    <w:rsid w:val="00D24D9B"/>
    <w:rsid w:val="00D25208"/>
    <w:rsid w:val="00D257CC"/>
    <w:rsid w:val="00D2739D"/>
    <w:rsid w:val="00D27618"/>
    <w:rsid w:val="00D30B97"/>
    <w:rsid w:val="00D30F6F"/>
    <w:rsid w:val="00D31005"/>
    <w:rsid w:val="00D3160E"/>
    <w:rsid w:val="00D3208A"/>
    <w:rsid w:val="00D33A07"/>
    <w:rsid w:val="00D33BE3"/>
    <w:rsid w:val="00D34193"/>
    <w:rsid w:val="00D343E4"/>
    <w:rsid w:val="00D34EB5"/>
    <w:rsid w:val="00D34EBA"/>
    <w:rsid w:val="00D35CDB"/>
    <w:rsid w:val="00D35DEB"/>
    <w:rsid w:val="00D361BF"/>
    <w:rsid w:val="00D36327"/>
    <w:rsid w:val="00D3637C"/>
    <w:rsid w:val="00D36C63"/>
    <w:rsid w:val="00D37918"/>
    <w:rsid w:val="00D3792D"/>
    <w:rsid w:val="00D40614"/>
    <w:rsid w:val="00D40778"/>
    <w:rsid w:val="00D41BBA"/>
    <w:rsid w:val="00D41CF9"/>
    <w:rsid w:val="00D43A08"/>
    <w:rsid w:val="00D43ADC"/>
    <w:rsid w:val="00D43CE4"/>
    <w:rsid w:val="00D44655"/>
    <w:rsid w:val="00D44938"/>
    <w:rsid w:val="00D44B00"/>
    <w:rsid w:val="00D44D37"/>
    <w:rsid w:val="00D4517A"/>
    <w:rsid w:val="00D4560A"/>
    <w:rsid w:val="00D457C8"/>
    <w:rsid w:val="00D465F5"/>
    <w:rsid w:val="00D466D2"/>
    <w:rsid w:val="00D46A2F"/>
    <w:rsid w:val="00D46CEB"/>
    <w:rsid w:val="00D47CAD"/>
    <w:rsid w:val="00D50986"/>
    <w:rsid w:val="00D51036"/>
    <w:rsid w:val="00D51826"/>
    <w:rsid w:val="00D51F0F"/>
    <w:rsid w:val="00D52FC5"/>
    <w:rsid w:val="00D53BE2"/>
    <w:rsid w:val="00D53D12"/>
    <w:rsid w:val="00D542B8"/>
    <w:rsid w:val="00D55E47"/>
    <w:rsid w:val="00D5639B"/>
    <w:rsid w:val="00D5789B"/>
    <w:rsid w:val="00D57D2F"/>
    <w:rsid w:val="00D60C67"/>
    <w:rsid w:val="00D6121D"/>
    <w:rsid w:val="00D6126D"/>
    <w:rsid w:val="00D615DF"/>
    <w:rsid w:val="00D619C2"/>
    <w:rsid w:val="00D62E19"/>
    <w:rsid w:val="00D62E33"/>
    <w:rsid w:val="00D63A64"/>
    <w:rsid w:val="00D63C43"/>
    <w:rsid w:val="00D64B1C"/>
    <w:rsid w:val="00D6517A"/>
    <w:rsid w:val="00D65D48"/>
    <w:rsid w:val="00D66C02"/>
    <w:rsid w:val="00D66CB8"/>
    <w:rsid w:val="00D66E3D"/>
    <w:rsid w:val="00D6750B"/>
    <w:rsid w:val="00D6762B"/>
    <w:rsid w:val="00D67701"/>
    <w:rsid w:val="00D67C36"/>
    <w:rsid w:val="00D67CD1"/>
    <w:rsid w:val="00D7022F"/>
    <w:rsid w:val="00D71260"/>
    <w:rsid w:val="00D714B6"/>
    <w:rsid w:val="00D71F2D"/>
    <w:rsid w:val="00D721A0"/>
    <w:rsid w:val="00D72521"/>
    <w:rsid w:val="00D72617"/>
    <w:rsid w:val="00D727AF"/>
    <w:rsid w:val="00D727BD"/>
    <w:rsid w:val="00D7295F"/>
    <w:rsid w:val="00D72C64"/>
    <w:rsid w:val="00D738D6"/>
    <w:rsid w:val="00D73BCA"/>
    <w:rsid w:val="00D74216"/>
    <w:rsid w:val="00D74329"/>
    <w:rsid w:val="00D74E0A"/>
    <w:rsid w:val="00D75219"/>
    <w:rsid w:val="00D753FC"/>
    <w:rsid w:val="00D77AB6"/>
    <w:rsid w:val="00D80795"/>
    <w:rsid w:val="00D80FFA"/>
    <w:rsid w:val="00D82632"/>
    <w:rsid w:val="00D83921"/>
    <w:rsid w:val="00D8421E"/>
    <w:rsid w:val="00D843A6"/>
    <w:rsid w:val="00D851BD"/>
    <w:rsid w:val="00D854BE"/>
    <w:rsid w:val="00D86319"/>
    <w:rsid w:val="00D86C80"/>
    <w:rsid w:val="00D86F03"/>
    <w:rsid w:val="00D87009"/>
    <w:rsid w:val="00D87220"/>
    <w:rsid w:val="00D87702"/>
    <w:rsid w:val="00D87E00"/>
    <w:rsid w:val="00D87E83"/>
    <w:rsid w:val="00D90DA9"/>
    <w:rsid w:val="00D9134D"/>
    <w:rsid w:val="00D914CD"/>
    <w:rsid w:val="00D919E3"/>
    <w:rsid w:val="00D921A8"/>
    <w:rsid w:val="00D9260D"/>
    <w:rsid w:val="00D92893"/>
    <w:rsid w:val="00D92DA4"/>
    <w:rsid w:val="00D92DEB"/>
    <w:rsid w:val="00D92ED2"/>
    <w:rsid w:val="00D933D1"/>
    <w:rsid w:val="00D93832"/>
    <w:rsid w:val="00D93914"/>
    <w:rsid w:val="00D94323"/>
    <w:rsid w:val="00D946E3"/>
    <w:rsid w:val="00D946F2"/>
    <w:rsid w:val="00D949E8"/>
    <w:rsid w:val="00D94AE4"/>
    <w:rsid w:val="00D94E4A"/>
    <w:rsid w:val="00D9536E"/>
    <w:rsid w:val="00D96741"/>
    <w:rsid w:val="00D96808"/>
    <w:rsid w:val="00D96D11"/>
    <w:rsid w:val="00D96F33"/>
    <w:rsid w:val="00DA24D6"/>
    <w:rsid w:val="00DA29BD"/>
    <w:rsid w:val="00DA3D44"/>
    <w:rsid w:val="00DA51C3"/>
    <w:rsid w:val="00DA538F"/>
    <w:rsid w:val="00DA5CB1"/>
    <w:rsid w:val="00DA6127"/>
    <w:rsid w:val="00DA616C"/>
    <w:rsid w:val="00DA697F"/>
    <w:rsid w:val="00DA6F69"/>
    <w:rsid w:val="00DA6FE2"/>
    <w:rsid w:val="00DA7A03"/>
    <w:rsid w:val="00DA7CA8"/>
    <w:rsid w:val="00DA7D34"/>
    <w:rsid w:val="00DB0DB8"/>
    <w:rsid w:val="00DB0F05"/>
    <w:rsid w:val="00DB159F"/>
    <w:rsid w:val="00DB1818"/>
    <w:rsid w:val="00DB1D7F"/>
    <w:rsid w:val="00DB1F9F"/>
    <w:rsid w:val="00DB28ED"/>
    <w:rsid w:val="00DB2E86"/>
    <w:rsid w:val="00DB32C4"/>
    <w:rsid w:val="00DB3682"/>
    <w:rsid w:val="00DB3739"/>
    <w:rsid w:val="00DB3918"/>
    <w:rsid w:val="00DB3AFE"/>
    <w:rsid w:val="00DB4BAC"/>
    <w:rsid w:val="00DB5A90"/>
    <w:rsid w:val="00DB61FE"/>
    <w:rsid w:val="00DB6467"/>
    <w:rsid w:val="00DB6578"/>
    <w:rsid w:val="00DB6830"/>
    <w:rsid w:val="00DB7358"/>
    <w:rsid w:val="00DB73F5"/>
    <w:rsid w:val="00DB74A8"/>
    <w:rsid w:val="00DC045F"/>
    <w:rsid w:val="00DC056C"/>
    <w:rsid w:val="00DC0C12"/>
    <w:rsid w:val="00DC18DA"/>
    <w:rsid w:val="00DC1B13"/>
    <w:rsid w:val="00DC1BBD"/>
    <w:rsid w:val="00DC2D9B"/>
    <w:rsid w:val="00DC309B"/>
    <w:rsid w:val="00DC3ED9"/>
    <w:rsid w:val="00DC4B77"/>
    <w:rsid w:val="00DC4DA2"/>
    <w:rsid w:val="00DC525C"/>
    <w:rsid w:val="00DC5261"/>
    <w:rsid w:val="00DC6A61"/>
    <w:rsid w:val="00DC75FA"/>
    <w:rsid w:val="00DC7AAE"/>
    <w:rsid w:val="00DC7C44"/>
    <w:rsid w:val="00DD1662"/>
    <w:rsid w:val="00DD175C"/>
    <w:rsid w:val="00DD18E1"/>
    <w:rsid w:val="00DD24D6"/>
    <w:rsid w:val="00DD2549"/>
    <w:rsid w:val="00DD3480"/>
    <w:rsid w:val="00DD3A10"/>
    <w:rsid w:val="00DD3DCF"/>
    <w:rsid w:val="00DD4409"/>
    <w:rsid w:val="00DD4769"/>
    <w:rsid w:val="00DD5002"/>
    <w:rsid w:val="00DD5188"/>
    <w:rsid w:val="00DD5D4C"/>
    <w:rsid w:val="00DD60A9"/>
    <w:rsid w:val="00DD64BE"/>
    <w:rsid w:val="00DD6FAD"/>
    <w:rsid w:val="00DD76C2"/>
    <w:rsid w:val="00DD7A9E"/>
    <w:rsid w:val="00DE03D3"/>
    <w:rsid w:val="00DE0618"/>
    <w:rsid w:val="00DE10B9"/>
    <w:rsid w:val="00DE1393"/>
    <w:rsid w:val="00DE1F26"/>
    <w:rsid w:val="00DE1F41"/>
    <w:rsid w:val="00DE22A8"/>
    <w:rsid w:val="00DE25D2"/>
    <w:rsid w:val="00DE491C"/>
    <w:rsid w:val="00DE49B7"/>
    <w:rsid w:val="00DE5E0D"/>
    <w:rsid w:val="00DE5FE9"/>
    <w:rsid w:val="00DE6B9A"/>
    <w:rsid w:val="00DE6D64"/>
    <w:rsid w:val="00DE6E0E"/>
    <w:rsid w:val="00DE710E"/>
    <w:rsid w:val="00DE7A5A"/>
    <w:rsid w:val="00DF159B"/>
    <w:rsid w:val="00DF218F"/>
    <w:rsid w:val="00DF294B"/>
    <w:rsid w:val="00DF2EDB"/>
    <w:rsid w:val="00DF3DE5"/>
    <w:rsid w:val="00DF3FC8"/>
    <w:rsid w:val="00DF4548"/>
    <w:rsid w:val="00DF4645"/>
    <w:rsid w:val="00DF5084"/>
    <w:rsid w:val="00DF57E5"/>
    <w:rsid w:val="00DF5C60"/>
    <w:rsid w:val="00DF6ADE"/>
    <w:rsid w:val="00DF70E1"/>
    <w:rsid w:val="00DF71B8"/>
    <w:rsid w:val="00DF732C"/>
    <w:rsid w:val="00DF7834"/>
    <w:rsid w:val="00DF7A74"/>
    <w:rsid w:val="00DF7E96"/>
    <w:rsid w:val="00E00154"/>
    <w:rsid w:val="00E00C79"/>
    <w:rsid w:val="00E00D16"/>
    <w:rsid w:val="00E0102E"/>
    <w:rsid w:val="00E01AC7"/>
    <w:rsid w:val="00E01C1E"/>
    <w:rsid w:val="00E02228"/>
    <w:rsid w:val="00E0267E"/>
    <w:rsid w:val="00E03DFE"/>
    <w:rsid w:val="00E03ED9"/>
    <w:rsid w:val="00E03EE6"/>
    <w:rsid w:val="00E042B7"/>
    <w:rsid w:val="00E049EC"/>
    <w:rsid w:val="00E04C5A"/>
    <w:rsid w:val="00E053D4"/>
    <w:rsid w:val="00E057D5"/>
    <w:rsid w:val="00E05D04"/>
    <w:rsid w:val="00E061B9"/>
    <w:rsid w:val="00E06F6A"/>
    <w:rsid w:val="00E07185"/>
    <w:rsid w:val="00E07A55"/>
    <w:rsid w:val="00E10513"/>
    <w:rsid w:val="00E107C1"/>
    <w:rsid w:val="00E10A3F"/>
    <w:rsid w:val="00E1255A"/>
    <w:rsid w:val="00E13042"/>
    <w:rsid w:val="00E131B9"/>
    <w:rsid w:val="00E131E1"/>
    <w:rsid w:val="00E13A08"/>
    <w:rsid w:val="00E147E9"/>
    <w:rsid w:val="00E15342"/>
    <w:rsid w:val="00E1589E"/>
    <w:rsid w:val="00E15BEC"/>
    <w:rsid w:val="00E16A39"/>
    <w:rsid w:val="00E16BF5"/>
    <w:rsid w:val="00E17909"/>
    <w:rsid w:val="00E20D5B"/>
    <w:rsid w:val="00E223EE"/>
    <w:rsid w:val="00E2250E"/>
    <w:rsid w:val="00E22ADC"/>
    <w:rsid w:val="00E2305F"/>
    <w:rsid w:val="00E241E2"/>
    <w:rsid w:val="00E248EF"/>
    <w:rsid w:val="00E24C00"/>
    <w:rsid w:val="00E24D06"/>
    <w:rsid w:val="00E26122"/>
    <w:rsid w:val="00E262F2"/>
    <w:rsid w:val="00E26F2E"/>
    <w:rsid w:val="00E271EB"/>
    <w:rsid w:val="00E309EB"/>
    <w:rsid w:val="00E30CE8"/>
    <w:rsid w:val="00E32928"/>
    <w:rsid w:val="00E337F6"/>
    <w:rsid w:val="00E340BB"/>
    <w:rsid w:val="00E346E4"/>
    <w:rsid w:val="00E353C0"/>
    <w:rsid w:val="00E35810"/>
    <w:rsid w:val="00E35A4C"/>
    <w:rsid w:val="00E3602D"/>
    <w:rsid w:val="00E36AB3"/>
    <w:rsid w:val="00E37983"/>
    <w:rsid w:val="00E37E4F"/>
    <w:rsid w:val="00E4131C"/>
    <w:rsid w:val="00E41B53"/>
    <w:rsid w:val="00E4283F"/>
    <w:rsid w:val="00E434BA"/>
    <w:rsid w:val="00E447E6"/>
    <w:rsid w:val="00E44821"/>
    <w:rsid w:val="00E45739"/>
    <w:rsid w:val="00E4615A"/>
    <w:rsid w:val="00E4628D"/>
    <w:rsid w:val="00E467C5"/>
    <w:rsid w:val="00E46C08"/>
    <w:rsid w:val="00E471CF"/>
    <w:rsid w:val="00E4729B"/>
    <w:rsid w:val="00E47979"/>
    <w:rsid w:val="00E47BDA"/>
    <w:rsid w:val="00E51DD5"/>
    <w:rsid w:val="00E520AE"/>
    <w:rsid w:val="00E52D7A"/>
    <w:rsid w:val="00E53DCB"/>
    <w:rsid w:val="00E540B3"/>
    <w:rsid w:val="00E5433E"/>
    <w:rsid w:val="00E54CDE"/>
    <w:rsid w:val="00E54D39"/>
    <w:rsid w:val="00E555C4"/>
    <w:rsid w:val="00E55DA6"/>
    <w:rsid w:val="00E567F9"/>
    <w:rsid w:val="00E575B2"/>
    <w:rsid w:val="00E57CCB"/>
    <w:rsid w:val="00E606C4"/>
    <w:rsid w:val="00E609A3"/>
    <w:rsid w:val="00E61673"/>
    <w:rsid w:val="00E6247A"/>
    <w:rsid w:val="00E62835"/>
    <w:rsid w:val="00E62BC9"/>
    <w:rsid w:val="00E62D26"/>
    <w:rsid w:val="00E66ABA"/>
    <w:rsid w:val="00E67116"/>
    <w:rsid w:val="00E675D5"/>
    <w:rsid w:val="00E677FF"/>
    <w:rsid w:val="00E6780A"/>
    <w:rsid w:val="00E67C16"/>
    <w:rsid w:val="00E704AB"/>
    <w:rsid w:val="00E7096B"/>
    <w:rsid w:val="00E711E1"/>
    <w:rsid w:val="00E71819"/>
    <w:rsid w:val="00E719CC"/>
    <w:rsid w:val="00E72C81"/>
    <w:rsid w:val="00E72FB5"/>
    <w:rsid w:val="00E733C4"/>
    <w:rsid w:val="00E7381F"/>
    <w:rsid w:val="00E73AAB"/>
    <w:rsid w:val="00E73F1A"/>
    <w:rsid w:val="00E74041"/>
    <w:rsid w:val="00E7437B"/>
    <w:rsid w:val="00E743A8"/>
    <w:rsid w:val="00E74804"/>
    <w:rsid w:val="00E7496B"/>
    <w:rsid w:val="00E74E5E"/>
    <w:rsid w:val="00E75577"/>
    <w:rsid w:val="00E7574D"/>
    <w:rsid w:val="00E75A43"/>
    <w:rsid w:val="00E76044"/>
    <w:rsid w:val="00E766EC"/>
    <w:rsid w:val="00E773BE"/>
    <w:rsid w:val="00E77645"/>
    <w:rsid w:val="00E77C42"/>
    <w:rsid w:val="00E77E7C"/>
    <w:rsid w:val="00E80ED6"/>
    <w:rsid w:val="00E8148E"/>
    <w:rsid w:val="00E815CC"/>
    <w:rsid w:val="00E81612"/>
    <w:rsid w:val="00E81A26"/>
    <w:rsid w:val="00E82625"/>
    <w:rsid w:val="00E826C7"/>
    <w:rsid w:val="00E82771"/>
    <w:rsid w:val="00E83697"/>
    <w:rsid w:val="00E83852"/>
    <w:rsid w:val="00E83E2C"/>
    <w:rsid w:val="00E8414D"/>
    <w:rsid w:val="00E84CAE"/>
    <w:rsid w:val="00E859B6"/>
    <w:rsid w:val="00E8654C"/>
    <w:rsid w:val="00E86809"/>
    <w:rsid w:val="00E86AF9"/>
    <w:rsid w:val="00E86D6D"/>
    <w:rsid w:val="00E86EC2"/>
    <w:rsid w:val="00E8769A"/>
    <w:rsid w:val="00E90416"/>
    <w:rsid w:val="00E90F3F"/>
    <w:rsid w:val="00E9103A"/>
    <w:rsid w:val="00E9175A"/>
    <w:rsid w:val="00E92208"/>
    <w:rsid w:val="00E92A27"/>
    <w:rsid w:val="00E92ED3"/>
    <w:rsid w:val="00E934F2"/>
    <w:rsid w:val="00E9389B"/>
    <w:rsid w:val="00E93938"/>
    <w:rsid w:val="00E93D02"/>
    <w:rsid w:val="00E94014"/>
    <w:rsid w:val="00E94277"/>
    <w:rsid w:val="00E9474E"/>
    <w:rsid w:val="00E9509D"/>
    <w:rsid w:val="00E95C60"/>
    <w:rsid w:val="00E95CFF"/>
    <w:rsid w:val="00E96CD0"/>
    <w:rsid w:val="00E96F95"/>
    <w:rsid w:val="00EA0316"/>
    <w:rsid w:val="00EA0A94"/>
    <w:rsid w:val="00EA12F9"/>
    <w:rsid w:val="00EA21D9"/>
    <w:rsid w:val="00EA2F12"/>
    <w:rsid w:val="00EA340A"/>
    <w:rsid w:val="00EA3927"/>
    <w:rsid w:val="00EA3E27"/>
    <w:rsid w:val="00EA57F2"/>
    <w:rsid w:val="00EA5A15"/>
    <w:rsid w:val="00EA62A4"/>
    <w:rsid w:val="00EA62F7"/>
    <w:rsid w:val="00EA66C9"/>
    <w:rsid w:val="00EA6F9D"/>
    <w:rsid w:val="00EA715F"/>
    <w:rsid w:val="00EA7289"/>
    <w:rsid w:val="00EA737C"/>
    <w:rsid w:val="00EA7B85"/>
    <w:rsid w:val="00EB06B2"/>
    <w:rsid w:val="00EB0784"/>
    <w:rsid w:val="00EB2196"/>
    <w:rsid w:val="00EB2E9A"/>
    <w:rsid w:val="00EB302C"/>
    <w:rsid w:val="00EB304C"/>
    <w:rsid w:val="00EB34AD"/>
    <w:rsid w:val="00EB378C"/>
    <w:rsid w:val="00EB4198"/>
    <w:rsid w:val="00EB4E14"/>
    <w:rsid w:val="00EB513E"/>
    <w:rsid w:val="00EB56A0"/>
    <w:rsid w:val="00EB5A68"/>
    <w:rsid w:val="00EB6271"/>
    <w:rsid w:val="00EB6305"/>
    <w:rsid w:val="00EB6B83"/>
    <w:rsid w:val="00EB76D2"/>
    <w:rsid w:val="00EB7957"/>
    <w:rsid w:val="00EC022D"/>
    <w:rsid w:val="00EC09D5"/>
    <w:rsid w:val="00EC230D"/>
    <w:rsid w:val="00EC340C"/>
    <w:rsid w:val="00EC4A25"/>
    <w:rsid w:val="00EC61BE"/>
    <w:rsid w:val="00EC62F8"/>
    <w:rsid w:val="00EC6700"/>
    <w:rsid w:val="00EC6B36"/>
    <w:rsid w:val="00EC6C86"/>
    <w:rsid w:val="00EC6F51"/>
    <w:rsid w:val="00EC7DFE"/>
    <w:rsid w:val="00EC7F8A"/>
    <w:rsid w:val="00ED0457"/>
    <w:rsid w:val="00ED112E"/>
    <w:rsid w:val="00ED1212"/>
    <w:rsid w:val="00ED1ADF"/>
    <w:rsid w:val="00ED1BAA"/>
    <w:rsid w:val="00ED1EEA"/>
    <w:rsid w:val="00ED3057"/>
    <w:rsid w:val="00ED35F7"/>
    <w:rsid w:val="00ED3E25"/>
    <w:rsid w:val="00ED40AC"/>
    <w:rsid w:val="00ED53CE"/>
    <w:rsid w:val="00ED6022"/>
    <w:rsid w:val="00ED608E"/>
    <w:rsid w:val="00EE00AC"/>
    <w:rsid w:val="00EE044D"/>
    <w:rsid w:val="00EE0B9C"/>
    <w:rsid w:val="00EE1048"/>
    <w:rsid w:val="00EE14E2"/>
    <w:rsid w:val="00EE1909"/>
    <w:rsid w:val="00EE1996"/>
    <w:rsid w:val="00EE2069"/>
    <w:rsid w:val="00EE297D"/>
    <w:rsid w:val="00EE2E3E"/>
    <w:rsid w:val="00EE2E97"/>
    <w:rsid w:val="00EE384F"/>
    <w:rsid w:val="00EE3D21"/>
    <w:rsid w:val="00EE3D2C"/>
    <w:rsid w:val="00EE4F7D"/>
    <w:rsid w:val="00EE51E3"/>
    <w:rsid w:val="00EE597F"/>
    <w:rsid w:val="00EE5D46"/>
    <w:rsid w:val="00EE5F79"/>
    <w:rsid w:val="00EE61B2"/>
    <w:rsid w:val="00EE671D"/>
    <w:rsid w:val="00EE67A5"/>
    <w:rsid w:val="00EF00F4"/>
    <w:rsid w:val="00EF0BA4"/>
    <w:rsid w:val="00EF0C39"/>
    <w:rsid w:val="00EF0DB9"/>
    <w:rsid w:val="00EF0E03"/>
    <w:rsid w:val="00EF2238"/>
    <w:rsid w:val="00EF28E8"/>
    <w:rsid w:val="00EF34DD"/>
    <w:rsid w:val="00EF38D8"/>
    <w:rsid w:val="00EF38E4"/>
    <w:rsid w:val="00EF3D91"/>
    <w:rsid w:val="00EF612C"/>
    <w:rsid w:val="00EF6319"/>
    <w:rsid w:val="00EF7203"/>
    <w:rsid w:val="00EF762A"/>
    <w:rsid w:val="00EF78A0"/>
    <w:rsid w:val="00EF78AB"/>
    <w:rsid w:val="00EF7AA9"/>
    <w:rsid w:val="00EF7B1E"/>
    <w:rsid w:val="00F004D9"/>
    <w:rsid w:val="00F00607"/>
    <w:rsid w:val="00F00A58"/>
    <w:rsid w:val="00F00A92"/>
    <w:rsid w:val="00F00ADA"/>
    <w:rsid w:val="00F00F75"/>
    <w:rsid w:val="00F012EB"/>
    <w:rsid w:val="00F01367"/>
    <w:rsid w:val="00F01C6C"/>
    <w:rsid w:val="00F01C7D"/>
    <w:rsid w:val="00F02013"/>
    <w:rsid w:val="00F025A2"/>
    <w:rsid w:val="00F03158"/>
    <w:rsid w:val="00F036E9"/>
    <w:rsid w:val="00F0428F"/>
    <w:rsid w:val="00F043D1"/>
    <w:rsid w:val="00F0476F"/>
    <w:rsid w:val="00F07388"/>
    <w:rsid w:val="00F0750E"/>
    <w:rsid w:val="00F07939"/>
    <w:rsid w:val="00F07DC3"/>
    <w:rsid w:val="00F105FA"/>
    <w:rsid w:val="00F10733"/>
    <w:rsid w:val="00F11387"/>
    <w:rsid w:val="00F12DE6"/>
    <w:rsid w:val="00F13141"/>
    <w:rsid w:val="00F13F66"/>
    <w:rsid w:val="00F141DF"/>
    <w:rsid w:val="00F15417"/>
    <w:rsid w:val="00F155C2"/>
    <w:rsid w:val="00F16052"/>
    <w:rsid w:val="00F172E1"/>
    <w:rsid w:val="00F172EE"/>
    <w:rsid w:val="00F177BD"/>
    <w:rsid w:val="00F17DF2"/>
    <w:rsid w:val="00F2026E"/>
    <w:rsid w:val="00F206BD"/>
    <w:rsid w:val="00F2073A"/>
    <w:rsid w:val="00F2173A"/>
    <w:rsid w:val="00F2210A"/>
    <w:rsid w:val="00F233A7"/>
    <w:rsid w:val="00F239F4"/>
    <w:rsid w:val="00F23E03"/>
    <w:rsid w:val="00F23E2E"/>
    <w:rsid w:val="00F2457E"/>
    <w:rsid w:val="00F24797"/>
    <w:rsid w:val="00F247F6"/>
    <w:rsid w:val="00F25696"/>
    <w:rsid w:val="00F26EB7"/>
    <w:rsid w:val="00F275A1"/>
    <w:rsid w:val="00F3039A"/>
    <w:rsid w:val="00F30695"/>
    <w:rsid w:val="00F3075C"/>
    <w:rsid w:val="00F30C4E"/>
    <w:rsid w:val="00F31372"/>
    <w:rsid w:val="00F31824"/>
    <w:rsid w:val="00F328BE"/>
    <w:rsid w:val="00F329EE"/>
    <w:rsid w:val="00F33041"/>
    <w:rsid w:val="00F33E2F"/>
    <w:rsid w:val="00F33E54"/>
    <w:rsid w:val="00F341BE"/>
    <w:rsid w:val="00F3485F"/>
    <w:rsid w:val="00F349D4"/>
    <w:rsid w:val="00F34FAF"/>
    <w:rsid w:val="00F35017"/>
    <w:rsid w:val="00F350D8"/>
    <w:rsid w:val="00F354EF"/>
    <w:rsid w:val="00F3609A"/>
    <w:rsid w:val="00F36DFC"/>
    <w:rsid w:val="00F3714B"/>
    <w:rsid w:val="00F37678"/>
    <w:rsid w:val="00F37743"/>
    <w:rsid w:val="00F379D0"/>
    <w:rsid w:val="00F4022C"/>
    <w:rsid w:val="00F409C5"/>
    <w:rsid w:val="00F40AF9"/>
    <w:rsid w:val="00F41039"/>
    <w:rsid w:val="00F41A62"/>
    <w:rsid w:val="00F41F7E"/>
    <w:rsid w:val="00F42330"/>
    <w:rsid w:val="00F42D80"/>
    <w:rsid w:val="00F43661"/>
    <w:rsid w:val="00F43FE3"/>
    <w:rsid w:val="00F44DF5"/>
    <w:rsid w:val="00F4503D"/>
    <w:rsid w:val="00F451A7"/>
    <w:rsid w:val="00F45C51"/>
    <w:rsid w:val="00F45FE2"/>
    <w:rsid w:val="00F463C0"/>
    <w:rsid w:val="00F46B11"/>
    <w:rsid w:val="00F46F23"/>
    <w:rsid w:val="00F473BA"/>
    <w:rsid w:val="00F47419"/>
    <w:rsid w:val="00F4749A"/>
    <w:rsid w:val="00F476FF"/>
    <w:rsid w:val="00F47CFC"/>
    <w:rsid w:val="00F515F8"/>
    <w:rsid w:val="00F51B85"/>
    <w:rsid w:val="00F51CA3"/>
    <w:rsid w:val="00F521FD"/>
    <w:rsid w:val="00F52508"/>
    <w:rsid w:val="00F5257E"/>
    <w:rsid w:val="00F52DE9"/>
    <w:rsid w:val="00F52F03"/>
    <w:rsid w:val="00F54032"/>
    <w:rsid w:val="00F543A9"/>
    <w:rsid w:val="00F54A3D"/>
    <w:rsid w:val="00F54CB0"/>
    <w:rsid w:val="00F54D9C"/>
    <w:rsid w:val="00F562BF"/>
    <w:rsid w:val="00F56C6E"/>
    <w:rsid w:val="00F571A8"/>
    <w:rsid w:val="00F579CD"/>
    <w:rsid w:val="00F579E9"/>
    <w:rsid w:val="00F57A29"/>
    <w:rsid w:val="00F57A78"/>
    <w:rsid w:val="00F57CE6"/>
    <w:rsid w:val="00F61301"/>
    <w:rsid w:val="00F61AE9"/>
    <w:rsid w:val="00F61C8E"/>
    <w:rsid w:val="00F628AA"/>
    <w:rsid w:val="00F62A1D"/>
    <w:rsid w:val="00F62F92"/>
    <w:rsid w:val="00F633B4"/>
    <w:rsid w:val="00F63C03"/>
    <w:rsid w:val="00F63DFC"/>
    <w:rsid w:val="00F63E25"/>
    <w:rsid w:val="00F653B8"/>
    <w:rsid w:val="00F66B03"/>
    <w:rsid w:val="00F673D2"/>
    <w:rsid w:val="00F701EF"/>
    <w:rsid w:val="00F70A52"/>
    <w:rsid w:val="00F71901"/>
    <w:rsid w:val="00F71B89"/>
    <w:rsid w:val="00F72180"/>
    <w:rsid w:val="00F723C3"/>
    <w:rsid w:val="00F7353C"/>
    <w:rsid w:val="00F73746"/>
    <w:rsid w:val="00F73D99"/>
    <w:rsid w:val="00F74440"/>
    <w:rsid w:val="00F758D2"/>
    <w:rsid w:val="00F75B2A"/>
    <w:rsid w:val="00F76F8F"/>
    <w:rsid w:val="00F77166"/>
    <w:rsid w:val="00F77AD2"/>
    <w:rsid w:val="00F77B35"/>
    <w:rsid w:val="00F77CC7"/>
    <w:rsid w:val="00F77EE4"/>
    <w:rsid w:val="00F8008A"/>
    <w:rsid w:val="00F800C0"/>
    <w:rsid w:val="00F8014D"/>
    <w:rsid w:val="00F81480"/>
    <w:rsid w:val="00F81D4D"/>
    <w:rsid w:val="00F824FC"/>
    <w:rsid w:val="00F825CA"/>
    <w:rsid w:val="00F836AD"/>
    <w:rsid w:val="00F83799"/>
    <w:rsid w:val="00F83BB0"/>
    <w:rsid w:val="00F83C4F"/>
    <w:rsid w:val="00F83CF8"/>
    <w:rsid w:val="00F84D86"/>
    <w:rsid w:val="00F85124"/>
    <w:rsid w:val="00F8589E"/>
    <w:rsid w:val="00F86405"/>
    <w:rsid w:val="00F86568"/>
    <w:rsid w:val="00F86D48"/>
    <w:rsid w:val="00F8702A"/>
    <w:rsid w:val="00F90785"/>
    <w:rsid w:val="00F90E68"/>
    <w:rsid w:val="00F91432"/>
    <w:rsid w:val="00F917E7"/>
    <w:rsid w:val="00F927A2"/>
    <w:rsid w:val="00F928EE"/>
    <w:rsid w:val="00F92C39"/>
    <w:rsid w:val="00F9304D"/>
    <w:rsid w:val="00F93051"/>
    <w:rsid w:val="00F93138"/>
    <w:rsid w:val="00F93556"/>
    <w:rsid w:val="00F93E28"/>
    <w:rsid w:val="00F941DF"/>
    <w:rsid w:val="00F946E9"/>
    <w:rsid w:val="00F94B2B"/>
    <w:rsid w:val="00F9532B"/>
    <w:rsid w:val="00F95600"/>
    <w:rsid w:val="00F964C7"/>
    <w:rsid w:val="00F9656E"/>
    <w:rsid w:val="00F96DC0"/>
    <w:rsid w:val="00F975E4"/>
    <w:rsid w:val="00F97605"/>
    <w:rsid w:val="00FA02F4"/>
    <w:rsid w:val="00FA1266"/>
    <w:rsid w:val="00FA1889"/>
    <w:rsid w:val="00FA1D39"/>
    <w:rsid w:val="00FA2071"/>
    <w:rsid w:val="00FA2589"/>
    <w:rsid w:val="00FA2DA2"/>
    <w:rsid w:val="00FA2FC5"/>
    <w:rsid w:val="00FA3464"/>
    <w:rsid w:val="00FA3BA9"/>
    <w:rsid w:val="00FA3E43"/>
    <w:rsid w:val="00FA40A1"/>
    <w:rsid w:val="00FA44AE"/>
    <w:rsid w:val="00FA5603"/>
    <w:rsid w:val="00FA58A2"/>
    <w:rsid w:val="00FA5D7A"/>
    <w:rsid w:val="00FA5E31"/>
    <w:rsid w:val="00FA6210"/>
    <w:rsid w:val="00FA6321"/>
    <w:rsid w:val="00FA6B48"/>
    <w:rsid w:val="00FA7493"/>
    <w:rsid w:val="00FB0737"/>
    <w:rsid w:val="00FB0C63"/>
    <w:rsid w:val="00FB1AB2"/>
    <w:rsid w:val="00FB22A3"/>
    <w:rsid w:val="00FB3619"/>
    <w:rsid w:val="00FB36FA"/>
    <w:rsid w:val="00FB3A4D"/>
    <w:rsid w:val="00FB3D1B"/>
    <w:rsid w:val="00FB495E"/>
    <w:rsid w:val="00FB4974"/>
    <w:rsid w:val="00FB4B4C"/>
    <w:rsid w:val="00FB50C8"/>
    <w:rsid w:val="00FB5272"/>
    <w:rsid w:val="00FB6501"/>
    <w:rsid w:val="00FB6ECD"/>
    <w:rsid w:val="00FB6F30"/>
    <w:rsid w:val="00FB719B"/>
    <w:rsid w:val="00FB7203"/>
    <w:rsid w:val="00FB7B6E"/>
    <w:rsid w:val="00FB7DA0"/>
    <w:rsid w:val="00FC1192"/>
    <w:rsid w:val="00FC15A2"/>
    <w:rsid w:val="00FC1CD6"/>
    <w:rsid w:val="00FC26E3"/>
    <w:rsid w:val="00FC2F18"/>
    <w:rsid w:val="00FC371B"/>
    <w:rsid w:val="00FC4291"/>
    <w:rsid w:val="00FC4C5E"/>
    <w:rsid w:val="00FC56F0"/>
    <w:rsid w:val="00FC7E40"/>
    <w:rsid w:val="00FD046D"/>
    <w:rsid w:val="00FD0832"/>
    <w:rsid w:val="00FD0A57"/>
    <w:rsid w:val="00FD0B21"/>
    <w:rsid w:val="00FD0C60"/>
    <w:rsid w:val="00FD16D5"/>
    <w:rsid w:val="00FD1924"/>
    <w:rsid w:val="00FD1C59"/>
    <w:rsid w:val="00FD3DD8"/>
    <w:rsid w:val="00FD41E5"/>
    <w:rsid w:val="00FD4FC8"/>
    <w:rsid w:val="00FD5CC7"/>
    <w:rsid w:val="00FD5F8A"/>
    <w:rsid w:val="00FD66F0"/>
    <w:rsid w:val="00FD6A54"/>
    <w:rsid w:val="00FD6CD3"/>
    <w:rsid w:val="00FD6EDB"/>
    <w:rsid w:val="00FD75C7"/>
    <w:rsid w:val="00FD7BD7"/>
    <w:rsid w:val="00FD7FF9"/>
    <w:rsid w:val="00FE07CE"/>
    <w:rsid w:val="00FE0BF1"/>
    <w:rsid w:val="00FE106D"/>
    <w:rsid w:val="00FE1C0C"/>
    <w:rsid w:val="00FE251B"/>
    <w:rsid w:val="00FE278E"/>
    <w:rsid w:val="00FE329E"/>
    <w:rsid w:val="00FE3E2C"/>
    <w:rsid w:val="00FE40A6"/>
    <w:rsid w:val="00FE4ACE"/>
    <w:rsid w:val="00FE4BA9"/>
    <w:rsid w:val="00FE520E"/>
    <w:rsid w:val="00FE57F1"/>
    <w:rsid w:val="00FE5C62"/>
    <w:rsid w:val="00FE6595"/>
    <w:rsid w:val="00FE6612"/>
    <w:rsid w:val="00FE6DE6"/>
    <w:rsid w:val="00FE7423"/>
    <w:rsid w:val="00FF0428"/>
    <w:rsid w:val="00FF19E6"/>
    <w:rsid w:val="00FF1B61"/>
    <w:rsid w:val="00FF22E4"/>
    <w:rsid w:val="00FF231F"/>
    <w:rsid w:val="00FF26F8"/>
    <w:rsid w:val="00FF2C86"/>
    <w:rsid w:val="00FF2E60"/>
    <w:rsid w:val="00FF3566"/>
    <w:rsid w:val="00FF3AAC"/>
    <w:rsid w:val="00FF3E5E"/>
    <w:rsid w:val="00FF42FA"/>
    <w:rsid w:val="00FF4395"/>
    <w:rsid w:val="00FF45A5"/>
    <w:rsid w:val="00FF4815"/>
    <w:rsid w:val="00FF4E4C"/>
    <w:rsid w:val="00FF52AF"/>
    <w:rsid w:val="00FF53C1"/>
    <w:rsid w:val="00FF59B6"/>
    <w:rsid w:val="00FF5B24"/>
    <w:rsid w:val="00FF5F48"/>
    <w:rsid w:val="00FF6122"/>
    <w:rsid w:val="00FF6259"/>
    <w:rsid w:val="00FF6BEE"/>
    <w:rsid w:val="00FF6D58"/>
    <w:rsid w:val="00FF7BF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847408C-23D4-4ED1-9C78-290005468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aliases w:val="H1,h1,app heading 1,l1,Memo Heading 1,h11,h12,h13,h14,h15,h16,Heading 1_a,h17,h111,h121,h131,h141,h151,h161,h18,h112,h122,h132,h142,h152,h162,h19,h113,h123,h133,h143,h153,h163,NMP Heading 1,1. Heading"/>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2A,2,H2,UNDERRUBRIK 1-2,DO NOT USE_h2,h2,h21,H2 Char,h2 Char"/>
    <w:basedOn w:val="1"/>
    <w:next w:val="a"/>
    <w:qFormat/>
    <w:pPr>
      <w:numPr>
        <w:ilvl w:val="1"/>
      </w:numPr>
      <w:pBdr>
        <w:top w:val="none" w:sz="0" w:space="0" w:color="auto"/>
      </w:pBdr>
      <w:tabs>
        <w:tab w:val="left" w:pos="3546"/>
      </w:tabs>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qFormat/>
    <w:pPr>
      <w:numPr>
        <w:ilvl w:val="2"/>
      </w:numPr>
      <w:tabs>
        <w:tab w:val="left" w:pos="72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P"/>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qFormat/>
    <w:rsid w:val="008E0988"/>
  </w:style>
  <w:style w:type="character" w:customStyle="1" w:styleId="Char3">
    <w:name w:val="메모 텍스트 Char"/>
    <w:basedOn w:val="a0"/>
    <w:link w:val="ab"/>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aliases w:val="TableGrid"/>
    <w:basedOn w:val="a1"/>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1"/>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1"/>
      </w:numPr>
    </w:pPr>
  </w:style>
  <w:style w:type="table" w:customStyle="1" w:styleId="5-51">
    <w:name w:val="网格表 5 深色 - 着色 51"/>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uiPriority w:val="99"/>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uiPriority w:val="99"/>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References">
    <w:name w:val="References"/>
    <w:basedOn w:val="a"/>
    <w:qFormat/>
    <w:rsid w:val="00120C15"/>
    <w:pPr>
      <w:numPr>
        <w:ilvl w:val="2"/>
        <w:numId w:val="2"/>
      </w:numPr>
      <w:spacing w:after="0"/>
    </w:pPr>
    <w:rPr>
      <w:rFonts w:ascii="Times New Roman" w:eastAsia="Times New Roman" w:hAnsi="Times New Roman" w:cs="Times New Roman"/>
      <w:lang w:eastAsia="en-US"/>
    </w:rPr>
  </w:style>
  <w:style w:type="character" w:customStyle="1" w:styleId="0MaintextChar">
    <w:name w:val="0 Main text Char"/>
    <w:link w:val="0Maintext"/>
    <w:qFormat/>
    <w:locked/>
    <w:rsid w:val="00CB62F6"/>
    <w:rPr>
      <w:lang w:eastAsia="en-US"/>
    </w:rPr>
  </w:style>
  <w:style w:type="paragraph" w:customStyle="1" w:styleId="0Maintext">
    <w:name w:val="0 Main text"/>
    <w:basedOn w:val="a"/>
    <w:link w:val="0MaintextChar"/>
    <w:qFormat/>
    <w:rsid w:val="00CB62F6"/>
    <w:pPr>
      <w:spacing w:after="0"/>
      <w:jc w:val="both"/>
    </w:pPr>
    <w:rPr>
      <w:rFonts w:ascii="Times New Roman" w:eastAsia="SimSun" w:hAnsi="Times New Roman" w:cs="Times New Roman"/>
      <w:szCs w:val="20"/>
      <w:lang w:val="en-GB" w:eastAsia="en-US"/>
    </w:rPr>
  </w:style>
  <w:style w:type="paragraph" w:customStyle="1" w:styleId="DECISION">
    <w:name w:val="DECISION"/>
    <w:basedOn w:val="a"/>
    <w:qFormat/>
    <w:rsid w:val="000428FE"/>
    <w:pPr>
      <w:widowControl w:val="0"/>
      <w:numPr>
        <w:numId w:val="4"/>
      </w:numPr>
      <w:overflowPunct w:val="0"/>
      <w:autoSpaceDE w:val="0"/>
      <w:autoSpaceDN w:val="0"/>
      <w:adjustRightInd w:val="0"/>
      <w:spacing w:before="120" w:after="120"/>
      <w:jc w:val="both"/>
      <w:textAlignment w:val="baseline"/>
    </w:pPr>
    <w:rPr>
      <w:rFonts w:eastAsia="Times New Roman" w:cs="Times New Roman"/>
      <w:b/>
      <w:color w:val="0000FF"/>
      <w:szCs w:val="20"/>
      <w:u w:val="single"/>
      <w:lang w:val="en-GB" w:eastAsia="en-US"/>
    </w:rPr>
  </w:style>
  <w:style w:type="paragraph" w:customStyle="1" w:styleId="ComeBack">
    <w:name w:val="ComeBack"/>
    <w:basedOn w:val="Doc-text2"/>
    <w:next w:val="Doc-text2"/>
    <w:rsid w:val="00490FD0"/>
    <w:pPr>
      <w:numPr>
        <w:numId w:val="6"/>
      </w:numPr>
      <w:tabs>
        <w:tab w:val="clear" w:pos="1622"/>
      </w:tabs>
    </w:pPr>
    <w:rPr>
      <w:rFonts w:cs="Times New Roman"/>
      <w:lang w:val="en-GB"/>
    </w:rPr>
  </w:style>
  <w:style w:type="paragraph" w:customStyle="1" w:styleId="EmailDiscussion">
    <w:name w:val="EmailDiscussion"/>
    <w:basedOn w:val="a"/>
    <w:next w:val="Doc-text2"/>
    <w:link w:val="EmailDiscussionChar"/>
    <w:qFormat/>
    <w:rsid w:val="00490FD0"/>
    <w:pPr>
      <w:numPr>
        <w:numId w:val="7"/>
      </w:numPr>
      <w:spacing w:before="40" w:after="0"/>
    </w:pPr>
    <w:rPr>
      <w:rFonts w:cs="Times New Roman"/>
      <w:b/>
      <w:lang w:val="en-GB"/>
    </w:rPr>
  </w:style>
  <w:style w:type="character" w:customStyle="1" w:styleId="EmailDiscussionChar">
    <w:name w:val="EmailDiscussion Char"/>
    <w:link w:val="EmailDiscussion"/>
    <w:qFormat/>
    <w:rsid w:val="00490FD0"/>
    <w:rPr>
      <w:rFonts w:ascii="Arial" w:eastAsia="MS Mincho" w:hAnsi="Arial"/>
      <w:b/>
      <w:szCs w:val="24"/>
    </w:rPr>
  </w:style>
  <w:style w:type="paragraph" w:customStyle="1" w:styleId="EmailDiscussion2">
    <w:name w:val="EmailDiscussion2"/>
    <w:basedOn w:val="Doc-text2"/>
    <w:qFormat/>
    <w:rsid w:val="00490FD0"/>
    <w:rPr>
      <w:rFonts w:cs="Times New Roman"/>
      <w:lang w:val="en-GB"/>
    </w:rPr>
  </w:style>
  <w:style w:type="paragraph" w:customStyle="1" w:styleId="Doc-title">
    <w:name w:val="Doc-title"/>
    <w:basedOn w:val="a"/>
    <w:next w:val="Doc-text2"/>
    <w:link w:val="Doc-titleChar"/>
    <w:qFormat/>
    <w:rsid w:val="0010689F"/>
    <w:pPr>
      <w:spacing w:before="60" w:after="0"/>
      <w:ind w:left="1259" w:hanging="1259"/>
    </w:pPr>
    <w:rPr>
      <w:rFonts w:cs="Times New Roman"/>
      <w:lang w:val="en-GB"/>
    </w:rPr>
  </w:style>
  <w:style w:type="character" w:customStyle="1" w:styleId="Doc-titleChar">
    <w:name w:val="Doc-title Char"/>
    <w:link w:val="Doc-title"/>
    <w:qFormat/>
    <w:rsid w:val="0010689F"/>
    <w:rPr>
      <w:rFonts w:ascii="Arial" w:eastAsia="MS Mincho" w:hAnsi="Arial"/>
      <w:szCs w:val="24"/>
    </w:rPr>
  </w:style>
  <w:style w:type="table" w:customStyle="1" w:styleId="11">
    <w:name w:val="网格型1"/>
    <w:basedOn w:val="a1"/>
    <w:next w:val="ad"/>
    <w:qFormat/>
    <w:rsid w:val="00A65686"/>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semiHidden/>
    <w:unhideWhenUsed/>
    <w:rsid w:val="00F02013"/>
    <w:rPr>
      <w:color w:val="605E5C"/>
      <w:shd w:val="clear" w:color="auto" w:fill="E1DFDD"/>
    </w:rPr>
  </w:style>
  <w:style w:type="character" w:customStyle="1" w:styleId="cf01">
    <w:name w:val="cf01"/>
    <w:basedOn w:val="a0"/>
    <w:rsid w:val="00F57A29"/>
    <w:rPr>
      <w:rFonts w:ascii="Segoe UI" w:hAnsi="Segoe UI" w:cs="Segoe UI" w:hint="default"/>
      <w:sz w:val="18"/>
      <w:szCs w:val="18"/>
    </w:rPr>
  </w:style>
  <w:style w:type="character" w:customStyle="1" w:styleId="B4Char">
    <w:name w:val="B4 Char"/>
    <w:link w:val="B4"/>
    <w:qFormat/>
    <w:locked/>
    <w:rsid w:val="00356756"/>
    <w:rPr>
      <w:rFonts w:ascii="Arial" w:eastAsia="MS Mincho" w:hAnsi="Arial" w:cs="Arial"/>
      <w:szCs w:val="24"/>
      <w:lang w:val="en-US"/>
    </w:rPr>
  </w:style>
  <w:style w:type="character" w:customStyle="1" w:styleId="B5Char">
    <w:name w:val="B5 Char"/>
    <w:link w:val="B5"/>
    <w:qFormat/>
    <w:locked/>
    <w:rsid w:val="00356756"/>
    <w:rPr>
      <w:rFonts w:ascii="Arial" w:eastAsia="MS Mincho" w:hAnsi="Arial" w:cs="Arial"/>
      <w:szCs w:val="24"/>
      <w:lang w:val="en-US"/>
    </w:rPr>
  </w:style>
  <w:style w:type="character" w:customStyle="1" w:styleId="B6Char">
    <w:name w:val="B6 Char"/>
    <w:link w:val="B6"/>
    <w:qFormat/>
    <w:locked/>
    <w:rsid w:val="00356756"/>
    <w:rPr>
      <w:rFonts w:eastAsia="Times New Roman"/>
    </w:rPr>
  </w:style>
  <w:style w:type="paragraph" w:customStyle="1" w:styleId="B6">
    <w:name w:val="B6"/>
    <w:basedOn w:val="B5"/>
    <w:link w:val="B6Char"/>
    <w:qFormat/>
    <w:rsid w:val="00356756"/>
    <w:pPr>
      <w:overflowPunct w:val="0"/>
      <w:autoSpaceDE w:val="0"/>
      <w:autoSpaceDN w:val="0"/>
      <w:adjustRightInd w:val="0"/>
      <w:ind w:left="1985"/>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3501502">
      <w:bodyDiv w:val="1"/>
      <w:marLeft w:val="0"/>
      <w:marRight w:val="0"/>
      <w:marTop w:val="0"/>
      <w:marBottom w:val="0"/>
      <w:divBdr>
        <w:top w:val="none" w:sz="0" w:space="0" w:color="auto"/>
        <w:left w:val="none" w:sz="0" w:space="0" w:color="auto"/>
        <w:bottom w:val="none" w:sz="0" w:space="0" w:color="auto"/>
        <w:right w:val="none" w:sz="0" w:space="0" w:color="auto"/>
      </w:divBdr>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337983">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1993260">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38958307">
      <w:bodyDiv w:val="1"/>
      <w:marLeft w:val="0"/>
      <w:marRight w:val="0"/>
      <w:marTop w:val="0"/>
      <w:marBottom w:val="0"/>
      <w:divBdr>
        <w:top w:val="none" w:sz="0" w:space="0" w:color="auto"/>
        <w:left w:val="none" w:sz="0" w:space="0" w:color="auto"/>
        <w:bottom w:val="none" w:sz="0" w:space="0" w:color="auto"/>
        <w:right w:val="none" w:sz="0" w:space="0" w:color="auto"/>
      </w:divBdr>
      <w:divsChild>
        <w:div w:id="1248613291">
          <w:marLeft w:val="835"/>
          <w:marRight w:val="0"/>
          <w:marTop w:val="60"/>
          <w:marBottom w:val="60"/>
          <w:divBdr>
            <w:top w:val="none" w:sz="0" w:space="0" w:color="auto"/>
            <w:left w:val="none" w:sz="0" w:space="0" w:color="auto"/>
            <w:bottom w:val="none" w:sz="0" w:space="0" w:color="auto"/>
            <w:right w:val="none" w:sz="0" w:space="0" w:color="auto"/>
          </w:divBdr>
        </w:div>
        <w:div w:id="1482580555">
          <w:marLeft w:val="835"/>
          <w:marRight w:val="0"/>
          <w:marTop w:val="60"/>
          <w:marBottom w:val="6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64580062">
      <w:bodyDiv w:val="1"/>
      <w:marLeft w:val="0"/>
      <w:marRight w:val="0"/>
      <w:marTop w:val="0"/>
      <w:marBottom w:val="0"/>
      <w:divBdr>
        <w:top w:val="none" w:sz="0" w:space="0" w:color="auto"/>
        <w:left w:val="none" w:sz="0" w:space="0" w:color="auto"/>
        <w:bottom w:val="none" w:sz="0" w:space="0" w:color="auto"/>
        <w:right w:val="none" w:sz="0" w:space="0" w:color="auto"/>
      </w:divBdr>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04504833">
      <w:bodyDiv w:val="1"/>
      <w:marLeft w:val="0"/>
      <w:marRight w:val="0"/>
      <w:marTop w:val="0"/>
      <w:marBottom w:val="0"/>
      <w:divBdr>
        <w:top w:val="none" w:sz="0" w:space="0" w:color="auto"/>
        <w:left w:val="none" w:sz="0" w:space="0" w:color="auto"/>
        <w:bottom w:val="none" w:sz="0" w:space="0" w:color="auto"/>
        <w:right w:val="none" w:sz="0" w:space="0" w:color="auto"/>
      </w:divBdr>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23123491">
      <w:bodyDiv w:val="1"/>
      <w:marLeft w:val="0"/>
      <w:marRight w:val="0"/>
      <w:marTop w:val="0"/>
      <w:marBottom w:val="0"/>
      <w:divBdr>
        <w:top w:val="none" w:sz="0" w:space="0" w:color="auto"/>
        <w:left w:val="none" w:sz="0" w:space="0" w:color="auto"/>
        <w:bottom w:val="none" w:sz="0" w:space="0" w:color="auto"/>
        <w:right w:val="none" w:sz="0" w:space="0" w:color="auto"/>
      </w:divBdr>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6697478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18547441">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61864757">
      <w:bodyDiv w:val="1"/>
      <w:marLeft w:val="0"/>
      <w:marRight w:val="0"/>
      <w:marTop w:val="0"/>
      <w:marBottom w:val="0"/>
      <w:divBdr>
        <w:top w:val="none" w:sz="0" w:space="0" w:color="auto"/>
        <w:left w:val="none" w:sz="0" w:space="0" w:color="auto"/>
        <w:bottom w:val="none" w:sz="0" w:space="0" w:color="auto"/>
        <w:right w:val="none" w:sz="0" w:space="0" w:color="auto"/>
      </w:divBdr>
      <w:divsChild>
        <w:div w:id="701587482">
          <w:marLeft w:val="274"/>
          <w:marRight w:val="0"/>
          <w:marTop w:val="0"/>
          <w:marBottom w:val="0"/>
          <w:divBdr>
            <w:top w:val="none" w:sz="0" w:space="0" w:color="auto"/>
            <w:left w:val="none" w:sz="0" w:space="0" w:color="auto"/>
            <w:bottom w:val="none" w:sz="0" w:space="0" w:color="auto"/>
            <w:right w:val="none" w:sz="0" w:space="0" w:color="auto"/>
          </w:divBdr>
        </w:div>
        <w:div w:id="1801537571">
          <w:marLeft w:val="274"/>
          <w:marRight w:val="0"/>
          <w:marTop w:val="0"/>
          <w:marBottom w:val="0"/>
          <w:divBdr>
            <w:top w:val="none" w:sz="0" w:space="0" w:color="auto"/>
            <w:left w:val="none" w:sz="0" w:space="0" w:color="auto"/>
            <w:bottom w:val="none" w:sz="0" w:space="0" w:color="auto"/>
            <w:right w:val="none" w:sz="0" w:space="0" w:color="auto"/>
          </w:divBdr>
        </w:div>
        <w:div w:id="890381722">
          <w:marLeft w:val="274"/>
          <w:marRight w:val="0"/>
          <w:marTop w:val="0"/>
          <w:marBottom w:val="0"/>
          <w:divBdr>
            <w:top w:val="none" w:sz="0" w:space="0" w:color="auto"/>
            <w:left w:val="none" w:sz="0" w:space="0" w:color="auto"/>
            <w:bottom w:val="none" w:sz="0" w:space="0" w:color="auto"/>
            <w:right w:val="none" w:sz="0" w:space="0" w:color="auto"/>
          </w:divBdr>
        </w:div>
      </w:divsChild>
    </w:div>
    <w:div w:id="568348587">
      <w:bodyDiv w:val="1"/>
      <w:marLeft w:val="0"/>
      <w:marRight w:val="0"/>
      <w:marTop w:val="0"/>
      <w:marBottom w:val="0"/>
      <w:divBdr>
        <w:top w:val="none" w:sz="0" w:space="0" w:color="auto"/>
        <w:left w:val="none" w:sz="0" w:space="0" w:color="auto"/>
        <w:bottom w:val="none" w:sz="0" w:space="0" w:color="auto"/>
        <w:right w:val="none" w:sz="0" w:space="0" w:color="auto"/>
      </w:divBdr>
    </w:div>
    <w:div w:id="575674014">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34063384">
      <w:bodyDiv w:val="1"/>
      <w:marLeft w:val="0"/>
      <w:marRight w:val="0"/>
      <w:marTop w:val="0"/>
      <w:marBottom w:val="0"/>
      <w:divBdr>
        <w:top w:val="none" w:sz="0" w:space="0" w:color="auto"/>
        <w:left w:val="none" w:sz="0" w:space="0" w:color="auto"/>
        <w:bottom w:val="none" w:sz="0" w:space="0" w:color="auto"/>
        <w:right w:val="none" w:sz="0" w:space="0" w:color="auto"/>
      </w:divBdr>
      <w:divsChild>
        <w:div w:id="97726892">
          <w:marLeft w:val="360"/>
          <w:marRight w:val="0"/>
          <w:marTop w:val="60"/>
          <w:marBottom w:val="60"/>
          <w:divBdr>
            <w:top w:val="none" w:sz="0" w:space="0" w:color="auto"/>
            <w:left w:val="none" w:sz="0" w:space="0" w:color="auto"/>
            <w:bottom w:val="none" w:sz="0" w:space="0" w:color="auto"/>
            <w:right w:val="none" w:sz="0" w:space="0" w:color="auto"/>
          </w:divBdr>
        </w:div>
      </w:divsChild>
    </w:div>
    <w:div w:id="641926399">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57747025">
      <w:bodyDiv w:val="1"/>
      <w:marLeft w:val="0"/>
      <w:marRight w:val="0"/>
      <w:marTop w:val="0"/>
      <w:marBottom w:val="0"/>
      <w:divBdr>
        <w:top w:val="none" w:sz="0" w:space="0" w:color="auto"/>
        <w:left w:val="none" w:sz="0" w:space="0" w:color="auto"/>
        <w:bottom w:val="none" w:sz="0" w:space="0" w:color="auto"/>
        <w:right w:val="none" w:sz="0" w:space="0" w:color="auto"/>
      </w:divBdr>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76406530">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70384196">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4491786">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33050547">
      <w:bodyDiv w:val="1"/>
      <w:marLeft w:val="0"/>
      <w:marRight w:val="0"/>
      <w:marTop w:val="0"/>
      <w:marBottom w:val="0"/>
      <w:divBdr>
        <w:top w:val="none" w:sz="0" w:space="0" w:color="auto"/>
        <w:left w:val="none" w:sz="0" w:space="0" w:color="auto"/>
        <w:bottom w:val="none" w:sz="0" w:space="0" w:color="auto"/>
        <w:right w:val="none" w:sz="0" w:space="0" w:color="auto"/>
      </w:divBdr>
    </w:div>
    <w:div w:id="941839667">
      <w:bodyDiv w:val="1"/>
      <w:marLeft w:val="0"/>
      <w:marRight w:val="0"/>
      <w:marTop w:val="0"/>
      <w:marBottom w:val="0"/>
      <w:divBdr>
        <w:top w:val="none" w:sz="0" w:space="0" w:color="auto"/>
        <w:left w:val="none" w:sz="0" w:space="0" w:color="auto"/>
        <w:bottom w:val="none" w:sz="0" w:space="0" w:color="auto"/>
        <w:right w:val="none" w:sz="0" w:space="0" w:color="auto"/>
      </w:divBdr>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09020673">
      <w:bodyDiv w:val="1"/>
      <w:marLeft w:val="0"/>
      <w:marRight w:val="0"/>
      <w:marTop w:val="0"/>
      <w:marBottom w:val="0"/>
      <w:divBdr>
        <w:top w:val="none" w:sz="0" w:space="0" w:color="auto"/>
        <w:left w:val="none" w:sz="0" w:space="0" w:color="auto"/>
        <w:bottom w:val="none" w:sz="0" w:space="0" w:color="auto"/>
        <w:right w:val="none" w:sz="0" w:space="0" w:color="auto"/>
      </w:divBdr>
    </w:div>
    <w:div w:id="1061564197">
      <w:bodyDiv w:val="1"/>
      <w:marLeft w:val="0"/>
      <w:marRight w:val="0"/>
      <w:marTop w:val="0"/>
      <w:marBottom w:val="0"/>
      <w:divBdr>
        <w:top w:val="none" w:sz="0" w:space="0" w:color="auto"/>
        <w:left w:val="none" w:sz="0" w:space="0" w:color="auto"/>
        <w:bottom w:val="none" w:sz="0" w:space="0" w:color="auto"/>
        <w:right w:val="none" w:sz="0" w:space="0" w:color="auto"/>
      </w:divBdr>
      <w:divsChild>
        <w:div w:id="747385337">
          <w:marLeft w:val="590"/>
          <w:marRight w:val="0"/>
          <w:marTop w:val="60"/>
          <w:marBottom w:val="60"/>
          <w:divBdr>
            <w:top w:val="none" w:sz="0" w:space="0" w:color="auto"/>
            <w:left w:val="none" w:sz="0" w:space="0" w:color="auto"/>
            <w:bottom w:val="none" w:sz="0" w:space="0" w:color="auto"/>
            <w:right w:val="none" w:sz="0" w:space="0" w:color="auto"/>
          </w:divBdr>
        </w:div>
        <w:div w:id="53702632">
          <w:marLeft w:val="590"/>
          <w:marRight w:val="0"/>
          <w:marTop w:val="60"/>
          <w:marBottom w:val="60"/>
          <w:divBdr>
            <w:top w:val="none" w:sz="0" w:space="0" w:color="auto"/>
            <w:left w:val="none" w:sz="0" w:space="0" w:color="auto"/>
            <w:bottom w:val="none" w:sz="0" w:space="0" w:color="auto"/>
            <w:right w:val="none" w:sz="0" w:space="0" w:color="auto"/>
          </w:divBdr>
        </w:div>
      </w:divsChild>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55998088">
      <w:bodyDiv w:val="1"/>
      <w:marLeft w:val="0"/>
      <w:marRight w:val="0"/>
      <w:marTop w:val="0"/>
      <w:marBottom w:val="0"/>
      <w:divBdr>
        <w:top w:val="none" w:sz="0" w:space="0" w:color="auto"/>
        <w:left w:val="none" w:sz="0" w:space="0" w:color="auto"/>
        <w:bottom w:val="none" w:sz="0" w:space="0" w:color="auto"/>
        <w:right w:val="none" w:sz="0" w:space="0" w:color="auto"/>
      </w:divBdr>
    </w:div>
    <w:div w:id="1159274695">
      <w:bodyDiv w:val="1"/>
      <w:marLeft w:val="0"/>
      <w:marRight w:val="0"/>
      <w:marTop w:val="0"/>
      <w:marBottom w:val="0"/>
      <w:divBdr>
        <w:top w:val="none" w:sz="0" w:space="0" w:color="auto"/>
        <w:left w:val="none" w:sz="0" w:space="0" w:color="auto"/>
        <w:bottom w:val="none" w:sz="0" w:space="0" w:color="auto"/>
        <w:right w:val="none" w:sz="0" w:space="0" w:color="auto"/>
      </w:divBdr>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03136062">
      <w:bodyDiv w:val="1"/>
      <w:marLeft w:val="0"/>
      <w:marRight w:val="0"/>
      <w:marTop w:val="0"/>
      <w:marBottom w:val="0"/>
      <w:divBdr>
        <w:top w:val="none" w:sz="0" w:space="0" w:color="auto"/>
        <w:left w:val="none" w:sz="0" w:space="0" w:color="auto"/>
        <w:bottom w:val="none" w:sz="0" w:space="0" w:color="auto"/>
        <w:right w:val="none" w:sz="0" w:space="0" w:color="auto"/>
      </w:divBdr>
    </w:div>
    <w:div w:id="120648304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52275481">
      <w:bodyDiv w:val="1"/>
      <w:marLeft w:val="0"/>
      <w:marRight w:val="0"/>
      <w:marTop w:val="0"/>
      <w:marBottom w:val="0"/>
      <w:divBdr>
        <w:top w:val="none" w:sz="0" w:space="0" w:color="auto"/>
        <w:left w:val="none" w:sz="0" w:space="0" w:color="auto"/>
        <w:bottom w:val="none" w:sz="0" w:space="0" w:color="auto"/>
        <w:right w:val="none" w:sz="0" w:space="0" w:color="auto"/>
      </w:divBdr>
      <w:divsChild>
        <w:div w:id="597370121">
          <w:marLeft w:val="590"/>
          <w:marRight w:val="0"/>
          <w:marTop w:val="60"/>
          <w:marBottom w:val="60"/>
          <w:divBdr>
            <w:top w:val="none" w:sz="0" w:space="0" w:color="auto"/>
            <w:left w:val="none" w:sz="0" w:space="0" w:color="auto"/>
            <w:bottom w:val="none" w:sz="0" w:space="0" w:color="auto"/>
            <w:right w:val="none" w:sz="0" w:space="0" w:color="auto"/>
          </w:divBdr>
        </w:div>
      </w:divsChild>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25162996">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48755722">
      <w:bodyDiv w:val="1"/>
      <w:marLeft w:val="0"/>
      <w:marRight w:val="0"/>
      <w:marTop w:val="0"/>
      <w:marBottom w:val="0"/>
      <w:divBdr>
        <w:top w:val="none" w:sz="0" w:space="0" w:color="auto"/>
        <w:left w:val="none" w:sz="0" w:space="0" w:color="auto"/>
        <w:bottom w:val="none" w:sz="0" w:space="0" w:color="auto"/>
        <w:right w:val="none" w:sz="0" w:space="0" w:color="auto"/>
      </w:divBdr>
    </w:div>
    <w:div w:id="1386877341">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694764273">
      <w:bodyDiv w:val="1"/>
      <w:marLeft w:val="0"/>
      <w:marRight w:val="0"/>
      <w:marTop w:val="0"/>
      <w:marBottom w:val="0"/>
      <w:divBdr>
        <w:top w:val="none" w:sz="0" w:space="0" w:color="auto"/>
        <w:left w:val="none" w:sz="0" w:space="0" w:color="auto"/>
        <w:bottom w:val="none" w:sz="0" w:space="0" w:color="auto"/>
        <w:right w:val="none" w:sz="0" w:space="0" w:color="auto"/>
      </w:divBdr>
    </w:div>
    <w:div w:id="1746218045">
      <w:bodyDiv w:val="1"/>
      <w:marLeft w:val="0"/>
      <w:marRight w:val="0"/>
      <w:marTop w:val="0"/>
      <w:marBottom w:val="0"/>
      <w:divBdr>
        <w:top w:val="none" w:sz="0" w:space="0" w:color="auto"/>
        <w:left w:val="none" w:sz="0" w:space="0" w:color="auto"/>
        <w:bottom w:val="none" w:sz="0" w:space="0" w:color="auto"/>
        <w:right w:val="none" w:sz="0" w:space="0" w:color="auto"/>
      </w:divBdr>
      <w:divsChild>
        <w:div w:id="16393546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758821176">
      <w:bodyDiv w:val="1"/>
      <w:marLeft w:val="0"/>
      <w:marRight w:val="0"/>
      <w:marTop w:val="0"/>
      <w:marBottom w:val="0"/>
      <w:divBdr>
        <w:top w:val="none" w:sz="0" w:space="0" w:color="auto"/>
        <w:left w:val="none" w:sz="0" w:space="0" w:color="auto"/>
        <w:bottom w:val="none" w:sz="0" w:space="0" w:color="auto"/>
        <w:right w:val="none" w:sz="0" w:space="0" w:color="auto"/>
      </w:divBdr>
      <w:divsChild>
        <w:div w:id="755247249">
          <w:marLeft w:val="0"/>
          <w:marRight w:val="0"/>
          <w:marTop w:val="0"/>
          <w:marBottom w:val="0"/>
          <w:divBdr>
            <w:top w:val="none" w:sz="0" w:space="0" w:color="auto"/>
            <w:left w:val="none" w:sz="0" w:space="0" w:color="auto"/>
            <w:bottom w:val="none" w:sz="0" w:space="0" w:color="auto"/>
            <w:right w:val="none" w:sz="0" w:space="0" w:color="auto"/>
          </w:divBdr>
        </w:div>
      </w:divsChild>
    </w:div>
    <w:div w:id="1811629327">
      <w:bodyDiv w:val="1"/>
      <w:marLeft w:val="0"/>
      <w:marRight w:val="0"/>
      <w:marTop w:val="0"/>
      <w:marBottom w:val="0"/>
      <w:divBdr>
        <w:top w:val="none" w:sz="0" w:space="0" w:color="auto"/>
        <w:left w:val="none" w:sz="0" w:space="0" w:color="auto"/>
        <w:bottom w:val="none" w:sz="0" w:space="0" w:color="auto"/>
        <w:right w:val="none" w:sz="0" w:space="0" w:color="auto"/>
      </w:divBdr>
    </w:div>
    <w:div w:id="1828747473">
      <w:bodyDiv w:val="1"/>
      <w:marLeft w:val="0"/>
      <w:marRight w:val="0"/>
      <w:marTop w:val="0"/>
      <w:marBottom w:val="0"/>
      <w:divBdr>
        <w:top w:val="none" w:sz="0" w:space="0" w:color="auto"/>
        <w:left w:val="none" w:sz="0" w:space="0" w:color="auto"/>
        <w:bottom w:val="none" w:sz="0" w:space="0" w:color="auto"/>
        <w:right w:val="none" w:sz="0" w:space="0" w:color="auto"/>
      </w:divBdr>
    </w:div>
    <w:div w:id="1833329553">
      <w:bodyDiv w:val="1"/>
      <w:marLeft w:val="0"/>
      <w:marRight w:val="0"/>
      <w:marTop w:val="0"/>
      <w:marBottom w:val="0"/>
      <w:divBdr>
        <w:top w:val="none" w:sz="0" w:space="0" w:color="auto"/>
        <w:left w:val="none" w:sz="0" w:space="0" w:color="auto"/>
        <w:bottom w:val="none" w:sz="0" w:space="0" w:color="auto"/>
        <w:right w:val="none" w:sz="0" w:space="0" w:color="auto"/>
      </w:divBdr>
    </w:div>
    <w:div w:id="184551526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855000226">
      <w:bodyDiv w:val="1"/>
      <w:marLeft w:val="0"/>
      <w:marRight w:val="0"/>
      <w:marTop w:val="0"/>
      <w:marBottom w:val="0"/>
      <w:divBdr>
        <w:top w:val="none" w:sz="0" w:space="0" w:color="auto"/>
        <w:left w:val="none" w:sz="0" w:space="0" w:color="auto"/>
        <w:bottom w:val="none" w:sz="0" w:space="0" w:color="auto"/>
        <w:right w:val="none" w:sz="0" w:space="0" w:color="auto"/>
      </w:divBdr>
    </w:div>
    <w:div w:id="1862012866">
      <w:bodyDiv w:val="1"/>
      <w:marLeft w:val="0"/>
      <w:marRight w:val="0"/>
      <w:marTop w:val="0"/>
      <w:marBottom w:val="0"/>
      <w:divBdr>
        <w:top w:val="none" w:sz="0" w:space="0" w:color="auto"/>
        <w:left w:val="none" w:sz="0" w:space="0" w:color="auto"/>
        <w:bottom w:val="none" w:sz="0" w:space="0" w:color="auto"/>
        <w:right w:val="none" w:sz="0" w:space="0" w:color="auto"/>
      </w:divBdr>
      <w:divsChild>
        <w:div w:id="80180295">
          <w:marLeft w:val="590"/>
          <w:marRight w:val="0"/>
          <w:marTop w:val="60"/>
          <w:marBottom w:val="60"/>
          <w:divBdr>
            <w:top w:val="none" w:sz="0" w:space="0" w:color="auto"/>
            <w:left w:val="none" w:sz="0" w:space="0" w:color="auto"/>
            <w:bottom w:val="none" w:sz="0" w:space="0" w:color="auto"/>
            <w:right w:val="none" w:sz="0" w:space="0" w:color="auto"/>
          </w:divBdr>
        </w:div>
      </w:divsChild>
    </w:div>
    <w:div w:id="1886485571">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2272249">
      <w:bodyDiv w:val="1"/>
      <w:marLeft w:val="0"/>
      <w:marRight w:val="0"/>
      <w:marTop w:val="0"/>
      <w:marBottom w:val="0"/>
      <w:divBdr>
        <w:top w:val="none" w:sz="0" w:space="0" w:color="auto"/>
        <w:left w:val="none" w:sz="0" w:space="0" w:color="auto"/>
        <w:bottom w:val="none" w:sz="0" w:space="0" w:color="auto"/>
        <w:right w:val="none" w:sz="0" w:space="0" w:color="auto"/>
      </w:divBdr>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2825143">
      <w:bodyDiv w:val="1"/>
      <w:marLeft w:val="0"/>
      <w:marRight w:val="0"/>
      <w:marTop w:val="0"/>
      <w:marBottom w:val="0"/>
      <w:divBdr>
        <w:top w:val="none" w:sz="0" w:space="0" w:color="auto"/>
        <w:left w:val="none" w:sz="0" w:space="0" w:color="auto"/>
        <w:bottom w:val="none" w:sz="0" w:space="0" w:color="auto"/>
        <w:right w:val="none" w:sz="0" w:space="0" w:color="auto"/>
      </w:divBdr>
      <w:divsChild>
        <w:div w:id="350373245">
          <w:marLeft w:val="590"/>
          <w:marRight w:val="0"/>
          <w:marTop w:val="60"/>
          <w:marBottom w:val="60"/>
          <w:divBdr>
            <w:top w:val="none" w:sz="0" w:space="0" w:color="auto"/>
            <w:left w:val="none" w:sz="0" w:space="0" w:color="auto"/>
            <w:bottom w:val="none" w:sz="0" w:space="0" w:color="auto"/>
            <w:right w:val="none" w:sz="0" w:space="0" w:color="auto"/>
          </w:divBdr>
        </w:div>
      </w:divsChild>
    </w:div>
    <w:div w:id="2083528475">
      <w:bodyDiv w:val="1"/>
      <w:marLeft w:val="0"/>
      <w:marRight w:val="0"/>
      <w:marTop w:val="0"/>
      <w:marBottom w:val="0"/>
      <w:divBdr>
        <w:top w:val="none" w:sz="0" w:space="0" w:color="auto"/>
        <w:left w:val="none" w:sz="0" w:space="0" w:color="auto"/>
        <w:bottom w:val="none" w:sz="0" w:space="0" w:color="auto"/>
        <w:right w:val="none" w:sz="0" w:space="0" w:color="auto"/>
      </w:divBdr>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35514157">
      <w:bodyDiv w:val="1"/>
      <w:marLeft w:val="0"/>
      <w:marRight w:val="0"/>
      <w:marTop w:val="0"/>
      <w:marBottom w:val="0"/>
      <w:divBdr>
        <w:top w:val="none" w:sz="0" w:space="0" w:color="auto"/>
        <w:left w:val="none" w:sz="0" w:space="0" w:color="auto"/>
        <w:bottom w:val="none" w:sz="0" w:space="0" w:color="auto"/>
        <w:right w:val="none" w:sz="0" w:space="0" w:color="auto"/>
      </w:divBdr>
      <w:divsChild>
        <w:div w:id="972297131">
          <w:marLeft w:val="835"/>
          <w:marRight w:val="0"/>
          <w:marTop w:val="60"/>
          <w:marBottom w:val="60"/>
          <w:divBdr>
            <w:top w:val="none" w:sz="0" w:space="0" w:color="auto"/>
            <w:left w:val="none" w:sz="0" w:space="0" w:color="auto"/>
            <w:bottom w:val="none" w:sz="0" w:space="0" w:color="auto"/>
            <w:right w:val="none" w:sz="0" w:space="0" w:color="auto"/>
          </w:divBdr>
        </w:div>
        <w:div w:id="278800750">
          <w:marLeft w:val="835"/>
          <w:marRight w:val="0"/>
          <w:marTop w:val="60"/>
          <w:marBottom w:val="60"/>
          <w:divBdr>
            <w:top w:val="none" w:sz="0" w:space="0" w:color="auto"/>
            <w:left w:val="none" w:sz="0" w:space="0" w:color="auto"/>
            <w:bottom w:val="none" w:sz="0" w:space="0" w:color="auto"/>
            <w:right w:val="none" w:sz="0" w:space="0" w:color="auto"/>
          </w:divBdr>
        </w:div>
      </w:divsChild>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Email_Discussions/RAN2/%5BRAN2%23130%5D/%5BPost130%5D%5B217%5D%5BSBFD%5D%20Running%20CR%20for%2038.321%20(Samsung)/Draft_R2-25xxxx%20MAC%20Running%20CR%20for%20SBFD_v07_Rapp%20(reply).docx" TargetMode="Externa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mailto:tao.cai@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42D92-A42D-4901-B1D2-3BC309BF8A7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16</Pages>
  <Words>5388</Words>
  <Characters>30714</Characters>
  <Application>Microsoft Office Word</Application>
  <DocSecurity>0</DocSecurity>
  <Lines>255</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36030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(Ruiming)</dc:creator>
  <cp:lastModifiedBy>Samsung-Weiping</cp:lastModifiedBy>
  <cp:revision>3</cp:revision>
  <dcterms:created xsi:type="dcterms:W3CDTF">2025-10-01T12:01:00Z</dcterms:created>
  <dcterms:modified xsi:type="dcterms:W3CDTF">2025-10-01T12:02:00Z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BFC9C0AD1BAA10B1A9B6AA8BA16DDE8A4D8738DC8F7908B929C2EF67BEE59933519B345D374984DFE4420E529D5D1F9474DA669EE636DABA302D0FAE63A2A2B2</vt:lpwstr>
  </property>
  <property fmtid="{D5CDD505-2E9C-101B-9397-08002B2CF9AE}" pid="4" name="MSIP_Label_4d2f777e-4347-4fc6-823a-b44ab313546a_Enabled">
    <vt:lpwstr>true</vt:lpwstr>
  </property>
  <property fmtid="{D5CDD505-2E9C-101B-9397-08002B2CF9AE}" pid="5" name="MSIP_Label_4d2f777e-4347-4fc6-823a-b44ab313546a_SetDate">
    <vt:lpwstr>2025-09-18T20:10:26Z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5568ac02-cacb-436d-89e8-88705005cfb6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dd59f345-fd0b-4b4e-aba2-7c7a20c52995_Enabled">
    <vt:lpwstr>true</vt:lpwstr>
  </property>
  <property fmtid="{D5CDD505-2E9C-101B-9397-08002B2CF9AE}" pid="13" name="MSIP_Label_dd59f345-fd0b-4b4e-aba2-7c7a20c52995_SetDate">
    <vt:lpwstr>2025-09-19T10:11:56Z</vt:lpwstr>
  </property>
  <property fmtid="{D5CDD505-2E9C-101B-9397-08002B2CF9AE}" pid="14" name="MSIP_Label_dd59f345-fd0b-4b4e-aba2-7c7a20c52995_Method">
    <vt:lpwstr>Privileged</vt:lpwstr>
  </property>
  <property fmtid="{D5CDD505-2E9C-101B-9397-08002B2CF9AE}" pid="15" name="MSIP_Label_dd59f345-fd0b-4b4e-aba2-7c7a20c52995_Name">
    <vt:lpwstr>General</vt:lpwstr>
  </property>
  <property fmtid="{D5CDD505-2E9C-101B-9397-08002B2CF9AE}" pid="16" name="MSIP_Label_dd59f345-fd0b-4b4e-aba2-7c7a20c52995_SiteId">
    <vt:lpwstr>5069cde4-642a-45c0-8094-d0c2dec10be3</vt:lpwstr>
  </property>
  <property fmtid="{D5CDD505-2E9C-101B-9397-08002B2CF9AE}" pid="17" name="MSIP_Label_dd59f345-fd0b-4b4e-aba2-7c7a20c52995_ActionId">
    <vt:lpwstr>bd726c2f-3cd3-40d4-b099-bc6377861b6f</vt:lpwstr>
  </property>
  <property fmtid="{D5CDD505-2E9C-101B-9397-08002B2CF9AE}" pid="18" name="MSIP_Label_dd59f345-fd0b-4b4e-aba2-7c7a20c52995_ContentBits">
    <vt:lpwstr>0</vt:lpwstr>
  </property>
  <property fmtid="{D5CDD505-2E9C-101B-9397-08002B2CF9AE}" pid="19" name="MSIP_Label_dd59f345-fd0b-4b4e-aba2-7c7a20c52995_Tag">
    <vt:lpwstr>10, 0, 1, 1</vt:lpwstr>
  </property>
  <property fmtid="{D5CDD505-2E9C-101B-9397-08002B2CF9AE}" pid="20" name="CWM9897468098ec11f0800017b2000016b2">
    <vt:lpwstr>CWMbuMLDiiD9D0/uXvQQrNmtwY15QfbV+NvUN5Tai9mNLPKcDPyrM0xCZok6jNqErvCrfldcZdDsSVGIE9DuQAFnQ==</vt:lpwstr>
  </property>
  <property fmtid="{D5CDD505-2E9C-101B-9397-08002B2CF9AE}" pid="21" name="fileWhereFroms">
    <vt:lpwstr>PpjeLB1gRN0lwrPqMaCTkhzUjrhAddyBHWYbHgYi2U6pMhY2t8KT2j4ZjfnhpjSvagLvZ/w5hzo3ywso9iUZBzXW46w2+04G/oNOaE07QNaL1Kex5PfDuKQOg5o6epURKFMNOr7pIXgF6lgY9i0LQR5VxcRSNFxNzK679l8gqjdkyvPKScuQ2nJ+slb64gsunPm56EmQkzf6uNN8uJJrEXiElaV/yHnvgRhIAYuhunAuqovb5GEvSy0q4xO8iil</vt:lpwstr>
  </property>
</Properties>
</file>